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D949" w14:textId="4249282A" w:rsidR="00492045" w:rsidRDefault="00492045">
      <w:pPr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2DA4BF" wp14:editId="0B96A156">
            <wp:simplePos x="0" y="0"/>
            <wp:positionH relativeFrom="margin">
              <wp:align>center</wp:align>
            </wp:positionH>
            <wp:positionV relativeFrom="margin">
              <wp:posOffset>594995</wp:posOffset>
            </wp:positionV>
            <wp:extent cx="3784600" cy="5354320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ED Paris Campus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Pro" w:hAnsi="DIN Pro" w:cs="DIN Pro"/>
          <w:color w:val="25292F"/>
          <w:spacing w:val="30"/>
          <w:sz w:val="26"/>
          <w:szCs w:val="26"/>
        </w:rPr>
        <w:br w:type="page"/>
      </w:r>
    </w:p>
    <w:p w14:paraId="6DD80312" w14:textId="67587088" w:rsidR="000B2F5C" w:rsidRPr="000C4019" w:rsidRDefault="00E37A0A" w:rsidP="00676A27">
      <w:pPr>
        <w:tabs>
          <w:tab w:val="left" w:pos="4060"/>
        </w:tabs>
        <w:jc w:val="right"/>
        <w:rPr>
          <w:rFonts w:ascii="DIN Pro" w:hAnsi="DIN Pro" w:cs="DIN Pro"/>
          <w:color w:val="25292F"/>
          <w:spacing w:val="30"/>
          <w:sz w:val="26"/>
          <w:szCs w:val="26"/>
        </w:rPr>
      </w:pPr>
      <w:bookmarkStart w:id="0" w:name="_Hlk57192582"/>
      <w:bookmarkStart w:id="1" w:name="_Hlk57206171"/>
      <w:r>
        <w:rPr>
          <w:rFonts w:ascii="DIN Pro" w:hAnsi="DIN Pro" w:cs="DIN Pro"/>
          <w:color w:val="25292F"/>
          <w:spacing w:val="30"/>
          <w:sz w:val="26"/>
          <w:szCs w:val="26"/>
        </w:rPr>
        <w:lastRenderedPageBreak/>
        <w:t>BURGER ATTITUDE</w:t>
      </w:r>
    </w:p>
    <w:p w14:paraId="1A36EFB0" w14:textId="5E4BFB5C" w:rsidR="009E526F" w:rsidRPr="00B70C11" w:rsidRDefault="00E37A0A" w:rsidP="00676A27">
      <w:pPr>
        <w:tabs>
          <w:tab w:val="left" w:pos="4060"/>
        </w:tabs>
        <w:jc w:val="right"/>
        <w:rPr>
          <w:rFonts w:ascii="DIN Pro" w:hAnsi="DIN Pro" w:cs="DIN Pro"/>
          <w:spacing w:val="30"/>
          <w:sz w:val="18"/>
          <w:szCs w:val="18"/>
        </w:rPr>
      </w:pPr>
      <w:r>
        <w:rPr>
          <w:rFonts w:ascii="DIN Pro" w:hAnsi="DIN Pro" w:cs="DIN Pro"/>
          <w:spacing w:val="30"/>
          <w:sz w:val="18"/>
          <w:szCs w:val="18"/>
        </w:rPr>
        <w:t xml:space="preserve">Réinterpréter l’emblème de la </w:t>
      </w:r>
      <w:proofErr w:type="spellStart"/>
      <w:r>
        <w:rPr>
          <w:rFonts w:ascii="DIN Pro" w:hAnsi="DIN Pro" w:cs="DIN Pro"/>
          <w:spacing w:val="30"/>
          <w:sz w:val="18"/>
          <w:szCs w:val="18"/>
        </w:rPr>
        <w:t>street-food</w:t>
      </w:r>
      <w:proofErr w:type="spellEnd"/>
    </w:p>
    <w:bookmarkEnd w:id="0"/>
    <w:bookmarkEnd w:id="1"/>
    <w:p w14:paraId="163BD6C3" w14:textId="77777777" w:rsidR="000652E7" w:rsidRPr="006C4CAF" w:rsidRDefault="000652E7" w:rsidP="000652E7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  <w:r w:rsidRPr="000652E7">
        <w:rPr>
          <w:rFonts w:ascii="DIN Pro" w:hAnsi="DIN Pro" w:cs="DIN Pro"/>
          <w:noProof/>
          <w:color w:val="25292F"/>
          <w:spacing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093A" wp14:editId="36F2CEB6">
                <wp:simplePos x="0" y="0"/>
                <wp:positionH relativeFrom="column">
                  <wp:posOffset>-252095</wp:posOffset>
                </wp:positionH>
                <wp:positionV relativeFrom="paragraph">
                  <wp:posOffset>97155</wp:posOffset>
                </wp:positionV>
                <wp:extent cx="6210300" cy="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1A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51D5F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7.65pt" to="46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" strokecolor="#681a28" strokeweight=".5pt">
                <v:stroke joinstyle="miter"/>
              </v:line>
            </w:pict>
          </mc:Fallback>
        </mc:AlternateContent>
      </w:r>
    </w:p>
    <w:p w14:paraId="10AAB8B4" w14:textId="77777777" w:rsidR="000652E7" w:rsidRPr="006C4CAF" w:rsidRDefault="000652E7" w:rsidP="000652E7">
      <w:pPr>
        <w:rPr>
          <w:rFonts w:ascii="DIN Pro" w:hAnsi="DIN Pro" w:cs="DIN Pro"/>
        </w:rPr>
      </w:pPr>
    </w:p>
    <w:p w14:paraId="1B00F7F7" w14:textId="77777777" w:rsidR="00F41C78" w:rsidRDefault="00F41C78" w:rsidP="00F55BF4">
      <w:pPr>
        <w:rPr>
          <w:rFonts w:ascii="DIN Pro" w:hAnsi="DIN Pro" w:cs="DIN Pro"/>
          <w:color w:val="25292F"/>
        </w:rPr>
      </w:pPr>
    </w:p>
    <w:p w14:paraId="4A016E5E" w14:textId="69AFDEBD" w:rsidR="00F55BF4" w:rsidRPr="00F55BF4" w:rsidRDefault="00F55BF4" w:rsidP="00F55BF4">
      <w:pPr>
        <w:rPr>
          <w:rFonts w:ascii="DIN Pro" w:hAnsi="DIN Pro" w:cs="DIN Pro"/>
          <w:color w:val="25292F"/>
        </w:rPr>
      </w:pPr>
      <w:r w:rsidRPr="00F55BF4">
        <w:rPr>
          <w:rFonts w:ascii="DIN Pro" w:hAnsi="DIN Pro" w:cs="DIN Pro"/>
          <w:color w:val="25292F"/>
        </w:rPr>
        <w:t>NOS FORMATIONS A L’ECOLE DUCASSE</w:t>
      </w:r>
    </w:p>
    <w:p w14:paraId="33F3D5CE" w14:textId="77777777" w:rsidR="00F55BF4" w:rsidRPr="00F55BF4" w:rsidRDefault="00F55BF4" w:rsidP="00F55BF4">
      <w:pPr>
        <w:rPr>
          <w:rFonts w:ascii="DIN Pro" w:hAnsi="DIN Pro" w:cs="DIN Pro"/>
          <w:color w:val="25292F"/>
          <w:sz w:val="22"/>
          <w:szCs w:val="22"/>
        </w:rPr>
      </w:pPr>
    </w:p>
    <w:p w14:paraId="2C5E0885" w14:textId="7ED6BAE4" w:rsidR="00F55BF4" w:rsidRDefault="00F55BF4" w:rsidP="00E37A0A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55BF4">
        <w:rPr>
          <w:rFonts w:ascii="DIN Pro" w:hAnsi="DIN Pro" w:cs="DIN Pro"/>
          <w:color w:val="25292F"/>
          <w:sz w:val="22"/>
          <w:szCs w:val="22"/>
        </w:rPr>
        <w:t>« Promouvoir la diversité des terroirs, des cultures et des cuisines du monde. Privilégier l’achat de produits de saison et locaux. Apprendre à respecter la terre et les lois de la nature pour mieux se nourrir et préserver notre avenir. » Alain Ducasse.</w:t>
      </w:r>
    </w:p>
    <w:p w14:paraId="0ECCB517" w14:textId="77777777" w:rsidR="00E37A0A" w:rsidRPr="00F55BF4" w:rsidRDefault="00E37A0A" w:rsidP="00E37A0A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2E799123" w14:textId="77777777" w:rsidR="00F55BF4" w:rsidRPr="00F55BF4" w:rsidRDefault="00F55BF4" w:rsidP="00E37A0A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55BF4">
        <w:rPr>
          <w:rFonts w:ascii="DIN Pro" w:hAnsi="DIN Pro" w:cs="DIN Pro"/>
          <w:color w:val="25292F"/>
          <w:sz w:val="22"/>
          <w:szCs w:val="22"/>
        </w:rPr>
        <w:t xml:space="preserve">Saisonnalité, traçabilité des produits, circuits-courts, valorisation et promotion de tous les terroirs. Plus qu’un partage de valeurs, c’est un véritable engagement en faveur des produits et producteurs locaux que nous transmettons à ceux que nous formons. En les initiant au concept de la Naturalité, développé par le Chef Alain Ducasse, nous leur offrons une vision durable de la gastronomie et les invitons à prendre soin de la planète et des hommes. Imprégnées de la philosophie du chef multi-étoilé, chacune de nos formations fait la promotion de l’éco-responsabilité et du zéro gaspillage. A l’Ecole Ducasse, nous avons à cœur de former </w:t>
      </w:r>
      <w:proofErr w:type="gramStart"/>
      <w:r w:rsidRPr="00F55BF4">
        <w:rPr>
          <w:rFonts w:ascii="DIN Pro" w:hAnsi="DIN Pro" w:cs="DIN Pro"/>
          <w:color w:val="25292F"/>
          <w:sz w:val="22"/>
          <w:szCs w:val="22"/>
        </w:rPr>
        <w:t>des chefs citoyen</w:t>
      </w:r>
      <w:proofErr w:type="gramEnd"/>
      <w:r w:rsidRPr="00F55BF4">
        <w:rPr>
          <w:rFonts w:ascii="DIN Pro" w:hAnsi="DIN Pro" w:cs="DIN Pro"/>
          <w:color w:val="25292F"/>
          <w:sz w:val="22"/>
          <w:szCs w:val="22"/>
        </w:rPr>
        <w:t>.</w:t>
      </w:r>
    </w:p>
    <w:p w14:paraId="08C1B5BF" w14:textId="77777777" w:rsidR="00F55BF4" w:rsidRPr="00F55BF4" w:rsidRDefault="00F55BF4" w:rsidP="00E37A0A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55BF4">
        <w:rPr>
          <w:rFonts w:ascii="DIN Pro" w:hAnsi="DIN Pro" w:cs="DIN Pro"/>
          <w:color w:val="25292F"/>
          <w:sz w:val="22"/>
          <w:szCs w:val="22"/>
        </w:rPr>
        <w:t xml:space="preserve"> </w:t>
      </w:r>
    </w:p>
    <w:p w14:paraId="007C9E45" w14:textId="7BD0F510" w:rsidR="000652E7" w:rsidRPr="00F55BF4" w:rsidRDefault="00F55BF4" w:rsidP="00E37A0A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55BF4">
        <w:rPr>
          <w:rFonts w:ascii="DIN Pro" w:hAnsi="DIN Pro" w:cs="DIN Pro"/>
          <w:color w:val="25292F"/>
          <w:sz w:val="22"/>
          <w:szCs w:val="22"/>
        </w:rPr>
        <w:t>Les formations de l’Ecole Ducasse accompagnent les entreprises afin de leur permettre de répondre aux mutations du marché liées à la situation sanitaire actuelle.</w:t>
      </w:r>
      <w:r w:rsidR="00667EDA">
        <w:rPr>
          <w:rFonts w:ascii="DIN Pro" w:hAnsi="DIN Pro" w:cs="DIN Pro"/>
          <w:color w:val="25292F"/>
          <w:sz w:val="22"/>
          <w:szCs w:val="22"/>
        </w:rPr>
        <w:t xml:space="preserve"> Dans un souci d’innovation permanente, nos programmes enseignent aux participants le développement de nouvelles recettes, de nouveaux </w:t>
      </w:r>
      <w:proofErr w:type="gramStart"/>
      <w:r w:rsidR="00667EDA">
        <w:rPr>
          <w:rFonts w:ascii="DIN Pro" w:hAnsi="DIN Pro" w:cs="DIN Pro"/>
          <w:color w:val="25292F"/>
          <w:sz w:val="22"/>
          <w:szCs w:val="22"/>
        </w:rPr>
        <w:t>procédés</w:t>
      </w:r>
      <w:proofErr w:type="gramEnd"/>
      <w:r w:rsidR="00667EDA">
        <w:rPr>
          <w:rFonts w:ascii="DIN Pro" w:hAnsi="DIN Pro" w:cs="DIN Pro"/>
          <w:color w:val="25292F"/>
          <w:sz w:val="22"/>
          <w:szCs w:val="22"/>
        </w:rPr>
        <w:t xml:space="preserve"> de fabrication et de nouveaux services afin de satisfaire les nouveaux besoins des clients.</w:t>
      </w:r>
    </w:p>
    <w:p w14:paraId="13E924B5" w14:textId="7231FD7B" w:rsidR="00F41C78" w:rsidRDefault="00F41C78" w:rsidP="000652E7">
      <w:pPr>
        <w:rPr>
          <w:rFonts w:ascii="DIN Pro" w:hAnsi="DIN Pro" w:cs="DIN Pro"/>
          <w:spacing w:val="30"/>
        </w:rPr>
      </w:pPr>
    </w:p>
    <w:p w14:paraId="02D64DB3" w14:textId="77777777" w:rsidR="00F41C78" w:rsidRPr="006C4CAF" w:rsidRDefault="00F41C78" w:rsidP="000652E7">
      <w:pPr>
        <w:rPr>
          <w:rFonts w:ascii="DIN Pro" w:hAnsi="DIN Pro" w:cs="DIN Pro"/>
          <w:spacing w:val="30"/>
        </w:rPr>
      </w:pPr>
    </w:p>
    <w:p w14:paraId="2490FE1E" w14:textId="08CF3044" w:rsidR="000652E7" w:rsidRPr="00667EDA" w:rsidRDefault="002A3C9E" w:rsidP="001221BF">
      <w:pPr>
        <w:jc w:val="both"/>
        <w:rPr>
          <w:rFonts w:ascii="DIN Pro" w:hAnsi="DIN Pro" w:cs="DIN Pro"/>
          <w:color w:val="25292F"/>
        </w:rPr>
      </w:pPr>
      <w:r w:rsidRPr="00667EDA">
        <w:rPr>
          <w:rFonts w:ascii="DIN Pro" w:hAnsi="DIN Pro" w:cs="DIN Pro"/>
          <w:color w:val="25292F"/>
        </w:rPr>
        <w:t>DATE, DUR</w:t>
      </w:r>
      <w:r w:rsidR="00D01C77" w:rsidRPr="00667EDA">
        <w:rPr>
          <w:rFonts w:ascii="DIN Pro" w:hAnsi="DIN Pro" w:cs="DIN Pro"/>
          <w:color w:val="25292F"/>
        </w:rPr>
        <w:t>É</w:t>
      </w:r>
      <w:r w:rsidRPr="00667EDA">
        <w:rPr>
          <w:rFonts w:ascii="DIN Pro" w:hAnsi="DIN Pro" w:cs="DIN Pro"/>
          <w:color w:val="25292F"/>
        </w:rPr>
        <w:t>E ET CO</w:t>
      </w:r>
      <w:r w:rsidR="00B70C11" w:rsidRPr="00667EDA">
        <w:rPr>
          <w:rFonts w:ascii="DIN Pro" w:hAnsi="DIN Pro" w:cs="DIN Pro"/>
          <w:color w:val="25292F"/>
        </w:rPr>
        <w:t>U</w:t>
      </w:r>
      <w:r w:rsidRPr="00667EDA">
        <w:rPr>
          <w:rFonts w:ascii="DIN Pro" w:hAnsi="DIN Pro" w:cs="DIN Pro"/>
          <w:color w:val="25292F"/>
        </w:rPr>
        <w:t>T PAR PERSONNE</w:t>
      </w:r>
    </w:p>
    <w:p w14:paraId="0CC6331F" w14:textId="77777777" w:rsidR="00702E9F" w:rsidRPr="00667EDA" w:rsidRDefault="00702E9F" w:rsidP="000652E7">
      <w:pPr>
        <w:rPr>
          <w:rFonts w:ascii="DIN Pro" w:hAnsi="DIN Pro" w:cs="DIN Pro"/>
          <w:color w:val="25292F"/>
        </w:rPr>
      </w:pPr>
    </w:p>
    <w:p w14:paraId="5DC8259F" w14:textId="0E8410B5" w:rsidR="002A3C9E" w:rsidRPr="008314B1" w:rsidRDefault="00E37A0A" w:rsidP="008314B1">
      <w:pPr>
        <w:pStyle w:val="Paragraphedeliste"/>
        <w:numPr>
          <w:ilvl w:val="0"/>
          <w:numId w:val="4"/>
        </w:numPr>
        <w:jc w:val="both"/>
        <w:rPr>
          <w:rFonts w:ascii="DIN Pro" w:hAnsi="DIN Pro" w:cs="DIN Pro"/>
          <w:color w:val="25292F"/>
          <w:sz w:val="22"/>
          <w:szCs w:val="22"/>
        </w:rPr>
      </w:pPr>
      <w:r>
        <w:rPr>
          <w:rFonts w:ascii="DIN Pro" w:hAnsi="DIN Pro" w:cs="DIN Pro"/>
          <w:color w:val="25292F"/>
          <w:sz w:val="22"/>
          <w:szCs w:val="22"/>
        </w:rPr>
        <w:t xml:space="preserve">Du </w:t>
      </w:r>
      <w:r w:rsidR="00915D0A">
        <w:rPr>
          <w:rFonts w:ascii="DIN Pro" w:hAnsi="DIN Pro" w:cs="DIN Pro"/>
          <w:color w:val="25292F"/>
          <w:sz w:val="22"/>
          <w:szCs w:val="22"/>
        </w:rPr>
        <w:t>04</w:t>
      </w:r>
      <w:r>
        <w:rPr>
          <w:rFonts w:ascii="DIN Pro" w:hAnsi="DIN Pro" w:cs="DIN Pro"/>
          <w:color w:val="25292F"/>
          <w:sz w:val="22"/>
          <w:szCs w:val="22"/>
        </w:rPr>
        <w:t xml:space="preserve"> </w:t>
      </w:r>
      <w:r w:rsidR="00915D0A">
        <w:rPr>
          <w:rFonts w:ascii="DIN Pro" w:hAnsi="DIN Pro" w:cs="DIN Pro"/>
          <w:color w:val="25292F"/>
          <w:sz w:val="22"/>
          <w:szCs w:val="22"/>
        </w:rPr>
        <w:t>octobre</w:t>
      </w:r>
      <w:r w:rsidR="003C138F" w:rsidRPr="008314B1">
        <w:rPr>
          <w:rFonts w:ascii="DIN Pro" w:hAnsi="DIN Pro" w:cs="DIN Pro"/>
          <w:color w:val="25292F"/>
          <w:sz w:val="22"/>
          <w:szCs w:val="22"/>
        </w:rPr>
        <w:t xml:space="preserve"> 202</w:t>
      </w:r>
      <w:r w:rsidR="00915D0A">
        <w:rPr>
          <w:rFonts w:ascii="DIN Pro" w:hAnsi="DIN Pro" w:cs="DIN Pro"/>
          <w:color w:val="25292F"/>
          <w:sz w:val="22"/>
          <w:szCs w:val="22"/>
        </w:rPr>
        <w:t>2</w:t>
      </w:r>
      <w:r w:rsidR="002A3C9E" w:rsidRPr="008314B1">
        <w:rPr>
          <w:rFonts w:ascii="DIN Pro" w:hAnsi="DIN Pro" w:cs="DIN Pro"/>
          <w:color w:val="25292F"/>
          <w:sz w:val="22"/>
          <w:szCs w:val="22"/>
        </w:rPr>
        <w:t xml:space="preserve">      </w:t>
      </w:r>
    </w:p>
    <w:p w14:paraId="0F45F5CA" w14:textId="00FA5E2C" w:rsidR="002A3C9E" w:rsidRPr="002A3C9E" w:rsidRDefault="00915D0A" w:rsidP="002A3C9E">
      <w:pPr>
        <w:pStyle w:val="Paragraphedeliste"/>
        <w:numPr>
          <w:ilvl w:val="0"/>
          <w:numId w:val="4"/>
        </w:numPr>
        <w:jc w:val="both"/>
        <w:rPr>
          <w:rFonts w:ascii="DIN Pro" w:hAnsi="DIN Pro" w:cs="DIN Pro"/>
          <w:color w:val="25292F"/>
          <w:sz w:val="22"/>
          <w:szCs w:val="22"/>
        </w:rPr>
      </w:pPr>
      <w:r>
        <w:rPr>
          <w:rFonts w:ascii="DIN Pro" w:hAnsi="DIN Pro" w:cs="DIN Pro"/>
          <w:color w:val="25292F"/>
          <w:sz w:val="22"/>
          <w:szCs w:val="22"/>
        </w:rPr>
        <w:t>1</w:t>
      </w:r>
      <w:r w:rsidR="003C138F">
        <w:rPr>
          <w:rFonts w:ascii="DIN Pro" w:hAnsi="DIN Pro" w:cs="DIN Pro"/>
          <w:color w:val="25292F"/>
          <w:sz w:val="22"/>
          <w:szCs w:val="22"/>
        </w:rPr>
        <w:t xml:space="preserve"> jour</w:t>
      </w:r>
      <w:r>
        <w:rPr>
          <w:rFonts w:ascii="DIN Pro" w:hAnsi="DIN Pro" w:cs="DIN Pro"/>
          <w:color w:val="25292F"/>
          <w:sz w:val="22"/>
          <w:szCs w:val="22"/>
        </w:rPr>
        <w:t>née</w:t>
      </w:r>
      <w:r w:rsidR="003C138F">
        <w:rPr>
          <w:rFonts w:ascii="DIN Pro" w:hAnsi="DIN Pro" w:cs="DIN Pro"/>
          <w:color w:val="25292F"/>
          <w:sz w:val="22"/>
          <w:szCs w:val="22"/>
        </w:rPr>
        <w:t xml:space="preserve"> –</w:t>
      </w:r>
      <w:r w:rsidR="00AD3F36">
        <w:rPr>
          <w:rFonts w:ascii="DIN Pro" w:hAnsi="DIN Pro" w:cs="DIN Pro"/>
          <w:color w:val="25292F"/>
          <w:sz w:val="22"/>
          <w:szCs w:val="22"/>
        </w:rPr>
        <w:t xml:space="preserve"> </w:t>
      </w:r>
      <w:r>
        <w:rPr>
          <w:rFonts w:ascii="DIN Pro" w:hAnsi="DIN Pro" w:cs="DIN Pro"/>
          <w:color w:val="25292F"/>
          <w:sz w:val="22"/>
          <w:szCs w:val="22"/>
        </w:rPr>
        <w:t>8 heures</w:t>
      </w:r>
    </w:p>
    <w:p w14:paraId="6CCB26E3" w14:textId="24E3C49B" w:rsidR="002A3C9E" w:rsidRDefault="00915D0A" w:rsidP="002A3C9E">
      <w:pPr>
        <w:pStyle w:val="Paragraphedeliste"/>
        <w:numPr>
          <w:ilvl w:val="0"/>
          <w:numId w:val="4"/>
        </w:numPr>
        <w:jc w:val="both"/>
        <w:rPr>
          <w:rFonts w:ascii="DIN Pro" w:hAnsi="DIN Pro" w:cs="DIN Pro"/>
          <w:color w:val="25292F"/>
          <w:sz w:val="22"/>
          <w:szCs w:val="22"/>
        </w:rPr>
      </w:pPr>
      <w:r>
        <w:rPr>
          <w:rFonts w:ascii="DIN Pro" w:hAnsi="DIN Pro" w:cs="DIN Pro"/>
          <w:color w:val="25292F"/>
          <w:sz w:val="22"/>
          <w:szCs w:val="22"/>
        </w:rPr>
        <w:t>490</w:t>
      </w:r>
      <w:r w:rsidR="002A3C9E">
        <w:rPr>
          <w:rFonts w:ascii="DIN Pro" w:hAnsi="DIN Pro" w:cs="DIN Pro"/>
          <w:color w:val="25292F"/>
          <w:sz w:val="22"/>
          <w:szCs w:val="22"/>
        </w:rPr>
        <w:t xml:space="preserve"> €</w:t>
      </w:r>
      <w:r w:rsidR="003C138F">
        <w:rPr>
          <w:rFonts w:ascii="DIN Pro" w:hAnsi="DIN Pro" w:cs="DIN Pro"/>
          <w:color w:val="25292F"/>
          <w:sz w:val="22"/>
          <w:szCs w:val="22"/>
        </w:rPr>
        <w:t xml:space="preserve"> HT </w:t>
      </w:r>
    </w:p>
    <w:p w14:paraId="54EE3696" w14:textId="77777777" w:rsidR="00702E9F" w:rsidRPr="000C4019" w:rsidRDefault="00702E9F" w:rsidP="00702E9F">
      <w:pPr>
        <w:pStyle w:val="Paragraphedeliste"/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3AF9C3D9" w14:textId="77777777" w:rsidR="00F41C78" w:rsidRPr="000652E7" w:rsidRDefault="00F41C78" w:rsidP="000652E7">
      <w:pPr>
        <w:jc w:val="both"/>
        <w:rPr>
          <w:rFonts w:ascii="DIN Pro" w:hAnsi="DIN Pro" w:cs="DIN Pro"/>
          <w:lang w:val="en-US"/>
        </w:rPr>
      </w:pPr>
    </w:p>
    <w:p w14:paraId="3699E115" w14:textId="1C752B41" w:rsidR="000652E7" w:rsidRPr="002A3C9E" w:rsidRDefault="002A3C9E" w:rsidP="000652E7">
      <w:pPr>
        <w:jc w:val="both"/>
        <w:rPr>
          <w:rFonts w:ascii="DIN Pro" w:hAnsi="DIN Pro" w:cs="DIN Pro"/>
        </w:rPr>
      </w:pPr>
      <w:r w:rsidRPr="002A3C9E">
        <w:rPr>
          <w:rFonts w:ascii="DIN Pro" w:hAnsi="DIN Pro" w:cs="DIN Pro"/>
        </w:rPr>
        <w:t>CONTENU DE LA FORMATION</w:t>
      </w:r>
    </w:p>
    <w:p w14:paraId="485CC54F" w14:textId="77777777" w:rsidR="000652E7" w:rsidRPr="000652E7" w:rsidRDefault="000652E7" w:rsidP="000652E7">
      <w:pPr>
        <w:jc w:val="both"/>
        <w:rPr>
          <w:rFonts w:ascii="DIN Pro" w:hAnsi="DIN Pro" w:cs="DIN Pro"/>
        </w:rPr>
      </w:pPr>
    </w:p>
    <w:p w14:paraId="0DC42D78" w14:textId="77777777" w:rsidR="002A3C9E" w:rsidRPr="002A3C9E" w:rsidRDefault="002A3C9E" w:rsidP="002A3C9E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3930E8F8" w14:textId="3228B452" w:rsidR="00E37A0A" w:rsidRPr="00E37A0A" w:rsidRDefault="00E37A0A" w:rsidP="009A5B35">
      <w:pPr>
        <w:pStyle w:val="TextestandardDP"/>
        <w:numPr>
          <w:ilvl w:val="0"/>
          <w:numId w:val="31"/>
        </w:numPr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>Recettes incontournables de burgers et déclinaisons contemporaines</w:t>
      </w:r>
    </w:p>
    <w:p w14:paraId="4CC3C17D" w14:textId="5709EC4A" w:rsidR="00E37A0A" w:rsidRPr="00E37A0A" w:rsidRDefault="00E37A0A" w:rsidP="00CC56CD">
      <w:pPr>
        <w:pStyle w:val="TextestandardDP"/>
        <w:numPr>
          <w:ilvl w:val="0"/>
          <w:numId w:val="31"/>
        </w:numPr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 xml:space="preserve">Travail autour du goût, des textures et de l’esthétique de plusieurs variétés de burgers : légumes, </w:t>
      </w:r>
      <w:proofErr w:type="spellStart"/>
      <w:r w:rsidRPr="00E37A0A">
        <w:rPr>
          <w:rFonts w:ascii="DIN Pro" w:hAnsi="DIN Pro" w:cs="DIN Pro"/>
          <w:sz w:val="22"/>
          <w:szCs w:val="22"/>
        </w:rPr>
        <w:t>boeuf</w:t>
      </w:r>
      <w:proofErr w:type="spellEnd"/>
      <w:r w:rsidRPr="00E37A0A">
        <w:rPr>
          <w:rFonts w:ascii="DIN Pro" w:hAnsi="DIN Pro" w:cs="DIN Pro"/>
          <w:sz w:val="22"/>
          <w:szCs w:val="22"/>
        </w:rPr>
        <w:t>, volaille, poisson, etc.</w:t>
      </w:r>
    </w:p>
    <w:p w14:paraId="07E630D7" w14:textId="51BFEB58" w:rsidR="00ED04E0" w:rsidRPr="00E37A0A" w:rsidRDefault="00E37A0A" w:rsidP="00E37A0A">
      <w:pPr>
        <w:pStyle w:val="TextestandardDP"/>
        <w:numPr>
          <w:ilvl w:val="0"/>
          <w:numId w:val="31"/>
        </w:numPr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>Confection de multiples pains, garnitures,</w:t>
      </w:r>
      <w:r>
        <w:rPr>
          <w:rFonts w:ascii="DIN Pro" w:hAnsi="DIN Pro" w:cs="DIN Pro"/>
          <w:sz w:val="22"/>
          <w:szCs w:val="22"/>
        </w:rPr>
        <w:t xml:space="preserve"> </w:t>
      </w:r>
      <w:r w:rsidRPr="00E37A0A">
        <w:rPr>
          <w:rFonts w:ascii="DIN Pro" w:hAnsi="DIN Pro" w:cs="DIN Pro"/>
          <w:sz w:val="22"/>
          <w:szCs w:val="22"/>
        </w:rPr>
        <w:t>sauces et condiments originaux</w:t>
      </w:r>
    </w:p>
    <w:p w14:paraId="1AA4B340" w14:textId="4AB47A0A" w:rsidR="00ED04E0" w:rsidRDefault="00ED04E0" w:rsidP="00ED04E0">
      <w:pPr>
        <w:pStyle w:val="TextestandardDP"/>
        <w:shd w:val="clear" w:color="auto" w:fill="auto"/>
        <w:jc w:val="center"/>
        <w:rPr>
          <w:rFonts w:ascii="DIN Pro" w:hAnsi="DIN Pro" w:cs="DIN Pro"/>
          <w:color w:val="25292F"/>
          <w:spacing w:val="30"/>
          <w:sz w:val="26"/>
          <w:szCs w:val="26"/>
        </w:rPr>
      </w:pPr>
    </w:p>
    <w:p w14:paraId="144A5EFA" w14:textId="668B8C9F" w:rsidR="00F41C78" w:rsidRDefault="00F41C78" w:rsidP="00F41C78">
      <w:pPr>
        <w:tabs>
          <w:tab w:val="left" w:pos="4060"/>
        </w:tabs>
        <w:rPr>
          <w:rFonts w:ascii="DIN Pro" w:hAnsi="DIN Pro" w:cs="DIN Pro"/>
          <w:color w:val="25292F"/>
          <w:spacing w:val="30"/>
          <w:sz w:val="26"/>
          <w:szCs w:val="26"/>
        </w:rPr>
      </w:pPr>
    </w:p>
    <w:p w14:paraId="6BC054B0" w14:textId="77777777" w:rsidR="00F41C78" w:rsidRDefault="00F41C78">
      <w:pPr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br w:type="page"/>
      </w:r>
    </w:p>
    <w:p w14:paraId="02A4B894" w14:textId="129EA8D9" w:rsidR="00F41C78" w:rsidRPr="000C4019" w:rsidRDefault="00F41C78" w:rsidP="00676A27">
      <w:pPr>
        <w:tabs>
          <w:tab w:val="left" w:pos="4060"/>
        </w:tabs>
        <w:jc w:val="right"/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lastRenderedPageBreak/>
        <w:t>BURGER ATTITUDE</w:t>
      </w:r>
    </w:p>
    <w:p w14:paraId="0449B9C5" w14:textId="77777777" w:rsidR="00F41C78" w:rsidRPr="00B70C11" w:rsidRDefault="00F41C78" w:rsidP="00676A27">
      <w:pPr>
        <w:tabs>
          <w:tab w:val="left" w:pos="4060"/>
        </w:tabs>
        <w:jc w:val="right"/>
        <w:rPr>
          <w:rFonts w:ascii="DIN Pro" w:hAnsi="DIN Pro" w:cs="DIN Pro"/>
          <w:spacing w:val="30"/>
          <w:sz w:val="18"/>
          <w:szCs w:val="18"/>
        </w:rPr>
      </w:pPr>
      <w:r>
        <w:rPr>
          <w:rFonts w:ascii="DIN Pro" w:hAnsi="DIN Pro" w:cs="DIN Pro"/>
          <w:spacing w:val="30"/>
          <w:sz w:val="18"/>
          <w:szCs w:val="18"/>
        </w:rPr>
        <w:t xml:space="preserve">Réinterpréter l’emblème de la </w:t>
      </w:r>
      <w:proofErr w:type="spellStart"/>
      <w:r>
        <w:rPr>
          <w:rFonts w:ascii="DIN Pro" w:hAnsi="DIN Pro" w:cs="DIN Pro"/>
          <w:spacing w:val="30"/>
          <w:sz w:val="18"/>
          <w:szCs w:val="18"/>
        </w:rPr>
        <w:t>street-food</w:t>
      </w:r>
      <w:proofErr w:type="spellEnd"/>
    </w:p>
    <w:p w14:paraId="10A8C68D" w14:textId="77777777" w:rsidR="00ED04E0" w:rsidRDefault="00ED04E0" w:rsidP="00ED04E0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  <w:r w:rsidRPr="000652E7">
        <w:rPr>
          <w:rFonts w:ascii="DIN Pro" w:hAnsi="DIN Pro" w:cs="DIN Pro"/>
          <w:noProof/>
          <w:color w:val="25292F"/>
          <w:spacing w:val="3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64909" wp14:editId="738CCB4A">
                <wp:simplePos x="0" y="0"/>
                <wp:positionH relativeFrom="column">
                  <wp:posOffset>-252095</wp:posOffset>
                </wp:positionH>
                <wp:positionV relativeFrom="paragraph">
                  <wp:posOffset>97155</wp:posOffset>
                </wp:positionV>
                <wp:extent cx="6210300" cy="0"/>
                <wp:effectExtent l="0" t="0" r="1270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1A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D6426" id="Connecteur droit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7.65pt" to="46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" strokecolor="#681a28" strokeweight=".5pt">
                <v:stroke joinstyle="miter"/>
              </v:line>
            </w:pict>
          </mc:Fallback>
        </mc:AlternateContent>
      </w:r>
    </w:p>
    <w:p w14:paraId="35D5D834" w14:textId="77777777" w:rsidR="00ED04E0" w:rsidRDefault="00ED04E0" w:rsidP="00ED04E0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</w:p>
    <w:p w14:paraId="33DEA19D" w14:textId="77777777" w:rsidR="00121EB4" w:rsidRPr="00121EB4" w:rsidRDefault="00121EB4" w:rsidP="00121EB4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</w:p>
    <w:p w14:paraId="4B5016DA" w14:textId="7243FC63" w:rsidR="006C4CAF" w:rsidRPr="001221BF" w:rsidRDefault="00702E9F" w:rsidP="006C4CAF">
      <w:pPr>
        <w:jc w:val="both"/>
        <w:rPr>
          <w:rFonts w:ascii="DIN Pro" w:hAnsi="DIN Pro" w:cs="DIN Pro"/>
          <w:color w:val="25292F"/>
        </w:rPr>
      </w:pPr>
      <w:r w:rsidRPr="001221BF">
        <w:rPr>
          <w:rFonts w:ascii="DIN Pro" w:hAnsi="DIN Pro" w:cs="DIN Pro"/>
          <w:color w:val="25292F"/>
        </w:rPr>
        <w:t>NOMBRE ET EXEMPLES DE RECETTES</w:t>
      </w:r>
    </w:p>
    <w:p w14:paraId="5A89776C" w14:textId="77777777" w:rsidR="006C4CAF" w:rsidRPr="005A687D" w:rsidRDefault="006C4CAF" w:rsidP="006C4CAF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7B9D4994" w14:textId="77777777" w:rsidR="00E37A0A" w:rsidRPr="00E37A0A" w:rsidRDefault="00E37A0A" w:rsidP="00E37A0A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 xml:space="preserve">5 recettes par jour soit 10 recettes au total pour la formation </w:t>
      </w:r>
    </w:p>
    <w:p w14:paraId="5C1CA388" w14:textId="77777777" w:rsidR="00E37A0A" w:rsidRPr="00E37A0A" w:rsidRDefault="00E37A0A" w:rsidP="00E37A0A">
      <w:pPr>
        <w:pStyle w:val="TextestandardDP"/>
        <w:numPr>
          <w:ilvl w:val="1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>5 recettes par jour réalisées sous la forme d’un repas</w:t>
      </w:r>
    </w:p>
    <w:p w14:paraId="51BA807B" w14:textId="77777777" w:rsidR="00E37A0A" w:rsidRPr="00E37A0A" w:rsidRDefault="00E37A0A" w:rsidP="00E37A0A">
      <w:pPr>
        <w:pStyle w:val="TextestandardDP"/>
        <w:numPr>
          <w:ilvl w:val="1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 xml:space="preserve">Sélection de recettes à base de poissons / viandes / légumes </w:t>
      </w:r>
    </w:p>
    <w:p w14:paraId="7ADFD3FC" w14:textId="77777777" w:rsidR="00E37A0A" w:rsidRPr="00E37A0A" w:rsidRDefault="00E37A0A" w:rsidP="00E37A0A">
      <w:pPr>
        <w:tabs>
          <w:tab w:val="left" w:pos="4060"/>
        </w:tabs>
        <w:rPr>
          <w:rFonts w:ascii="DIN Pro" w:hAnsi="DIN Pro" w:cs="DIN Pro"/>
          <w:sz w:val="22"/>
          <w:szCs w:val="22"/>
        </w:rPr>
      </w:pPr>
    </w:p>
    <w:p w14:paraId="28A3356F" w14:textId="77777777" w:rsidR="00E37A0A" w:rsidRPr="00E37A0A" w:rsidRDefault="00E37A0A" w:rsidP="00E37A0A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proofErr w:type="spellStart"/>
      <w:r w:rsidRPr="00E37A0A">
        <w:rPr>
          <w:rFonts w:ascii="DIN Pro" w:hAnsi="DIN Pro" w:cs="DIN Pro"/>
          <w:sz w:val="22"/>
          <w:szCs w:val="22"/>
        </w:rPr>
        <w:t>Pulled</w:t>
      </w:r>
      <w:proofErr w:type="spellEnd"/>
      <w:r w:rsidRPr="00E37A0A">
        <w:rPr>
          <w:rFonts w:ascii="DIN Pro" w:hAnsi="DIN Pro" w:cs="DIN Pro"/>
          <w:sz w:val="22"/>
          <w:szCs w:val="22"/>
        </w:rPr>
        <w:t xml:space="preserve"> </w:t>
      </w:r>
      <w:proofErr w:type="spellStart"/>
      <w:r w:rsidRPr="00E37A0A">
        <w:rPr>
          <w:rFonts w:ascii="DIN Pro" w:hAnsi="DIN Pro" w:cs="DIN Pro"/>
          <w:sz w:val="22"/>
          <w:szCs w:val="22"/>
        </w:rPr>
        <w:t>pork</w:t>
      </w:r>
      <w:proofErr w:type="spellEnd"/>
      <w:r w:rsidRPr="00E37A0A">
        <w:rPr>
          <w:rFonts w:ascii="DIN Pro" w:hAnsi="DIN Pro" w:cs="DIN Pro"/>
          <w:sz w:val="22"/>
          <w:szCs w:val="22"/>
        </w:rPr>
        <w:t xml:space="preserve"> burger</w:t>
      </w:r>
    </w:p>
    <w:p w14:paraId="1845A530" w14:textId="77777777" w:rsidR="00E37A0A" w:rsidRPr="00E37A0A" w:rsidRDefault="00E37A0A" w:rsidP="00E37A0A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proofErr w:type="spellStart"/>
      <w:r w:rsidRPr="00E37A0A">
        <w:rPr>
          <w:rFonts w:ascii="DIN Pro" w:hAnsi="DIN Pro" w:cs="DIN Pro"/>
          <w:sz w:val="22"/>
          <w:szCs w:val="22"/>
        </w:rPr>
        <w:t>Crousti’bar</w:t>
      </w:r>
      <w:proofErr w:type="spellEnd"/>
      <w:r w:rsidRPr="00E37A0A">
        <w:rPr>
          <w:rFonts w:ascii="DIN Pro" w:hAnsi="DIN Pro" w:cs="DIN Pro"/>
          <w:sz w:val="22"/>
          <w:szCs w:val="22"/>
        </w:rPr>
        <w:t xml:space="preserve"> burger</w:t>
      </w:r>
    </w:p>
    <w:p w14:paraId="42DEEF50" w14:textId="77777777" w:rsidR="00E37A0A" w:rsidRPr="00E37A0A" w:rsidRDefault="00E37A0A" w:rsidP="00E37A0A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proofErr w:type="spellStart"/>
      <w:r w:rsidRPr="00E37A0A">
        <w:rPr>
          <w:rFonts w:ascii="DIN Pro" w:hAnsi="DIN Pro" w:cs="DIN Pro"/>
          <w:sz w:val="22"/>
          <w:szCs w:val="22"/>
        </w:rPr>
        <w:t>Cheesy’crip</w:t>
      </w:r>
      <w:proofErr w:type="spellEnd"/>
      <w:r w:rsidRPr="00E37A0A">
        <w:rPr>
          <w:rFonts w:ascii="DIN Pro" w:hAnsi="DIN Pro" w:cs="DIN Pro"/>
          <w:sz w:val="22"/>
          <w:szCs w:val="22"/>
        </w:rPr>
        <w:t xml:space="preserve"> burger</w:t>
      </w:r>
    </w:p>
    <w:p w14:paraId="7D8FB7D6" w14:textId="77777777" w:rsidR="00E37A0A" w:rsidRPr="00E37A0A" w:rsidRDefault="00E37A0A" w:rsidP="00E37A0A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E37A0A">
        <w:rPr>
          <w:rFonts w:ascii="DIN Pro" w:hAnsi="DIN Pro" w:cs="DIN Pro"/>
          <w:sz w:val="22"/>
          <w:szCs w:val="22"/>
        </w:rPr>
        <w:t>Pop croc végétal burger</w:t>
      </w:r>
    </w:p>
    <w:p w14:paraId="4BA16C46" w14:textId="099FBC4E" w:rsidR="00F27E82" w:rsidRDefault="00F27E82" w:rsidP="005A687D">
      <w:pPr>
        <w:tabs>
          <w:tab w:val="left" w:pos="4060"/>
        </w:tabs>
        <w:rPr>
          <w:rFonts w:ascii="DIN Pro" w:hAnsi="DIN Pro" w:cs="DIN Pro"/>
          <w:sz w:val="22"/>
          <w:szCs w:val="22"/>
        </w:rPr>
      </w:pPr>
    </w:p>
    <w:p w14:paraId="5007C085" w14:textId="77777777" w:rsidR="00F41C78" w:rsidRDefault="00F41C78" w:rsidP="005A687D">
      <w:pPr>
        <w:tabs>
          <w:tab w:val="left" w:pos="4060"/>
        </w:tabs>
        <w:rPr>
          <w:rFonts w:ascii="DIN Pro" w:hAnsi="DIN Pro" w:cs="DIN Pro"/>
          <w:sz w:val="22"/>
          <w:szCs w:val="22"/>
        </w:rPr>
      </w:pPr>
    </w:p>
    <w:p w14:paraId="374399A4" w14:textId="77777777" w:rsidR="00AC08F4" w:rsidRPr="005A687D" w:rsidRDefault="00AC08F4" w:rsidP="00AC08F4">
      <w:pPr>
        <w:rPr>
          <w:rFonts w:ascii="DIN Pro" w:hAnsi="DIN Pro" w:cs="DIN Pro"/>
        </w:rPr>
      </w:pPr>
      <w:r w:rsidRPr="005A687D">
        <w:rPr>
          <w:rFonts w:ascii="DIN Pro" w:hAnsi="DIN Pro" w:cs="DIN Pro"/>
        </w:rPr>
        <w:t>METHODES PEDAGOGIQUES</w:t>
      </w:r>
    </w:p>
    <w:p w14:paraId="77AF62C4" w14:textId="77777777" w:rsidR="00AC08F4" w:rsidRPr="005A687D" w:rsidRDefault="00AC08F4" w:rsidP="00AC08F4">
      <w:pPr>
        <w:rPr>
          <w:rFonts w:ascii="DIN Pro" w:hAnsi="DIN Pro" w:cs="DIN Pro"/>
        </w:rPr>
      </w:pPr>
    </w:p>
    <w:p w14:paraId="0AF9DD2E" w14:textId="77777777" w:rsidR="00F41C78" w:rsidRP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Séquence de démonstration et explications techniques par le chef formateur</w:t>
      </w:r>
    </w:p>
    <w:p w14:paraId="2EA6EEE6" w14:textId="77777777" w:rsidR="00F41C78" w:rsidRP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Mise en application pratique par les participants</w:t>
      </w:r>
    </w:p>
    <w:p w14:paraId="5527C871" w14:textId="77777777" w:rsidR="00F41C78" w:rsidRP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Maîtriser les techniques de préparation préliminaire, de stockage, de taillage et de découpe singulière liées à chacun produits </w:t>
      </w:r>
    </w:p>
    <w:p w14:paraId="72417D8D" w14:textId="77777777" w:rsidR="00F41C78" w:rsidRP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Maitriser les méthodologies d’élaboration de sauces et condiments</w:t>
      </w:r>
    </w:p>
    <w:p w14:paraId="557A76A5" w14:textId="77777777" w:rsidR="00F41C78" w:rsidRP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Maîtriser différentes techniques de cuissons selon les caractéristiques des produits à traiter</w:t>
      </w:r>
    </w:p>
    <w:p w14:paraId="48BF2638" w14:textId="77777777" w:rsidR="00F41C78" w:rsidRDefault="00F41C78" w:rsidP="00ED04E0">
      <w:pPr>
        <w:tabs>
          <w:tab w:val="left" w:pos="4060"/>
        </w:tabs>
        <w:rPr>
          <w:rFonts w:ascii="DIN Pro" w:hAnsi="DIN Pro" w:cs="DIN Pro"/>
          <w:color w:val="25292F"/>
          <w:spacing w:val="30"/>
          <w:sz w:val="26"/>
          <w:szCs w:val="26"/>
        </w:rPr>
      </w:pPr>
    </w:p>
    <w:p w14:paraId="35EA7490" w14:textId="130F305D" w:rsidR="00F41C78" w:rsidRDefault="00ED04E0" w:rsidP="00ED04E0">
      <w:pPr>
        <w:tabs>
          <w:tab w:val="left" w:pos="4060"/>
        </w:tabs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t xml:space="preserve">                                   </w:t>
      </w:r>
    </w:p>
    <w:p w14:paraId="5AA10D09" w14:textId="77777777" w:rsidR="00F41C78" w:rsidRPr="005A687D" w:rsidRDefault="00F41C78" w:rsidP="00F41C78">
      <w:pPr>
        <w:rPr>
          <w:rFonts w:ascii="DIN Pro" w:hAnsi="DIN Pro" w:cs="DIN Pro"/>
        </w:rPr>
      </w:pPr>
      <w:r w:rsidRPr="005A687D">
        <w:rPr>
          <w:rFonts w:ascii="DIN Pro" w:hAnsi="DIN Pro" w:cs="DIN Pro"/>
        </w:rPr>
        <w:t>OBJECTIFS GENERAUX ET CONNAISSANCES TRANSVERSES</w:t>
      </w:r>
    </w:p>
    <w:p w14:paraId="6F7E04D5" w14:textId="77777777" w:rsidR="00F41C78" w:rsidRPr="005A687D" w:rsidRDefault="00F41C78" w:rsidP="00F41C78">
      <w:pPr>
        <w:rPr>
          <w:rFonts w:ascii="DIN Pro" w:hAnsi="DIN Pro" w:cs="DIN Pro"/>
        </w:rPr>
      </w:pPr>
    </w:p>
    <w:p w14:paraId="508C552A" w14:textId="77777777" w:rsidR="00F41C78" w:rsidRPr="00F41C78" w:rsidRDefault="00F41C78" w:rsidP="00F41C78">
      <w:pPr>
        <w:pStyle w:val="TextestandardDP"/>
        <w:numPr>
          <w:ilvl w:val="0"/>
          <w:numId w:val="27"/>
        </w:numPr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Connaître de nouvelles déclinaisons possibles du burger, emblème de la </w:t>
      </w:r>
      <w:proofErr w:type="spellStart"/>
      <w:r w:rsidRPr="00F41C78">
        <w:rPr>
          <w:rFonts w:ascii="DIN Pro" w:hAnsi="DIN Pro" w:cs="DIN Pro"/>
          <w:sz w:val="22"/>
          <w:szCs w:val="22"/>
        </w:rPr>
        <w:t>street</w:t>
      </w:r>
      <w:proofErr w:type="spellEnd"/>
      <w:r w:rsidRPr="00F41C78">
        <w:rPr>
          <w:rFonts w:ascii="DIN Pro" w:hAnsi="DIN Pro" w:cs="DIN Pro"/>
          <w:sz w:val="22"/>
          <w:szCs w:val="22"/>
        </w:rPr>
        <w:t xml:space="preserve"> </w:t>
      </w:r>
      <w:proofErr w:type="spellStart"/>
      <w:r w:rsidRPr="00F41C78">
        <w:rPr>
          <w:rFonts w:ascii="DIN Pro" w:hAnsi="DIN Pro" w:cs="DIN Pro"/>
          <w:sz w:val="22"/>
          <w:szCs w:val="22"/>
        </w:rPr>
        <w:t>food</w:t>
      </w:r>
      <w:proofErr w:type="spellEnd"/>
      <w:r w:rsidRPr="00F41C78">
        <w:rPr>
          <w:rFonts w:ascii="DIN Pro" w:hAnsi="DIN Pro" w:cs="DIN Pro"/>
          <w:sz w:val="22"/>
          <w:szCs w:val="22"/>
        </w:rPr>
        <w:t xml:space="preserve"> internationale, afin de diversifier votre offre</w:t>
      </w:r>
      <w:r>
        <w:rPr>
          <w:rFonts w:ascii="DIN Pro" w:hAnsi="DIN Pro" w:cs="DIN Pro"/>
          <w:sz w:val="22"/>
          <w:szCs w:val="22"/>
        </w:rPr>
        <w:t xml:space="preserve"> </w:t>
      </w:r>
      <w:r w:rsidRPr="00F41C78">
        <w:rPr>
          <w:rFonts w:ascii="DIN Pro" w:hAnsi="DIN Pro" w:cs="DIN Pro"/>
          <w:sz w:val="22"/>
          <w:szCs w:val="22"/>
        </w:rPr>
        <w:t>et vous différencier</w:t>
      </w:r>
    </w:p>
    <w:p w14:paraId="32AC1AC7" w14:textId="77777777" w:rsidR="00F41C78" w:rsidRPr="00F41C78" w:rsidRDefault="00F41C78" w:rsidP="00F41C78">
      <w:pPr>
        <w:pStyle w:val="TextestandardDP"/>
        <w:numPr>
          <w:ilvl w:val="0"/>
          <w:numId w:val="27"/>
        </w:numPr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Optimiser la qualité visuelle et gustative de vos produits</w:t>
      </w:r>
    </w:p>
    <w:p w14:paraId="0F8C1B10" w14:textId="77777777" w:rsidR="00F41C78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Maîtriser les techniques et méthodes propres à une offre du type burger afin de pouvoir décliner les produits dans vos points de vente tout en optimisant productivité et rendement</w:t>
      </w:r>
    </w:p>
    <w:p w14:paraId="0CF6F554" w14:textId="77777777" w:rsidR="00F41C78" w:rsidRPr="00FE0482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AD3F36">
        <w:rPr>
          <w:rFonts w:ascii="DIN Pro" w:hAnsi="DIN Pro" w:cs="DIN Pro"/>
          <w:sz w:val="22"/>
          <w:szCs w:val="22"/>
        </w:rPr>
        <w:t>Optimiser votre rapport qualité produit / temps d’exécution / prix de vente</w:t>
      </w:r>
    </w:p>
    <w:p w14:paraId="09BEC992" w14:textId="4AE552A9" w:rsidR="00F41C78" w:rsidRDefault="00F41C78">
      <w:pPr>
        <w:rPr>
          <w:rFonts w:ascii="DIN Pro" w:hAnsi="DIN Pro" w:cs="DIN Pro"/>
          <w:color w:val="25292F"/>
          <w:spacing w:val="30"/>
          <w:sz w:val="26"/>
          <w:szCs w:val="26"/>
        </w:rPr>
      </w:pPr>
    </w:p>
    <w:p w14:paraId="42215037" w14:textId="77777777" w:rsidR="00F41C78" w:rsidRDefault="00F41C78">
      <w:pPr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br w:type="page"/>
      </w:r>
    </w:p>
    <w:p w14:paraId="1B68704B" w14:textId="5CAF0A0C" w:rsidR="00F41C78" w:rsidRPr="000C4019" w:rsidRDefault="00F41C78" w:rsidP="00676A27">
      <w:pPr>
        <w:tabs>
          <w:tab w:val="left" w:pos="4060"/>
        </w:tabs>
        <w:jc w:val="right"/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lastRenderedPageBreak/>
        <w:t>BURGER ATTITUDE</w:t>
      </w:r>
    </w:p>
    <w:p w14:paraId="10A8C0C9" w14:textId="77777777" w:rsidR="00F41C78" w:rsidRPr="00B70C11" w:rsidRDefault="00F41C78" w:rsidP="00676A27">
      <w:pPr>
        <w:tabs>
          <w:tab w:val="left" w:pos="4060"/>
        </w:tabs>
        <w:jc w:val="right"/>
        <w:rPr>
          <w:rFonts w:ascii="DIN Pro" w:hAnsi="DIN Pro" w:cs="DIN Pro"/>
          <w:spacing w:val="30"/>
          <w:sz w:val="18"/>
          <w:szCs w:val="18"/>
        </w:rPr>
      </w:pPr>
      <w:r>
        <w:rPr>
          <w:rFonts w:ascii="DIN Pro" w:hAnsi="DIN Pro" w:cs="DIN Pro"/>
          <w:spacing w:val="30"/>
          <w:sz w:val="18"/>
          <w:szCs w:val="18"/>
        </w:rPr>
        <w:t xml:space="preserve">Réinterpréter l’emblème de la </w:t>
      </w:r>
      <w:proofErr w:type="spellStart"/>
      <w:r>
        <w:rPr>
          <w:rFonts w:ascii="DIN Pro" w:hAnsi="DIN Pro" w:cs="DIN Pro"/>
          <w:spacing w:val="30"/>
          <w:sz w:val="18"/>
          <w:szCs w:val="18"/>
        </w:rPr>
        <w:t>street-food</w:t>
      </w:r>
      <w:proofErr w:type="spellEnd"/>
    </w:p>
    <w:p w14:paraId="1D73B86E" w14:textId="77777777" w:rsidR="00ED04E0" w:rsidRDefault="00ED04E0" w:rsidP="00ED04E0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  <w:r w:rsidRPr="000652E7">
        <w:rPr>
          <w:rFonts w:ascii="DIN Pro" w:hAnsi="DIN Pro" w:cs="DIN Pro"/>
          <w:noProof/>
          <w:color w:val="25292F"/>
          <w:spacing w:val="3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8AD1F" wp14:editId="0AD64286">
                <wp:simplePos x="0" y="0"/>
                <wp:positionH relativeFrom="column">
                  <wp:posOffset>-252095</wp:posOffset>
                </wp:positionH>
                <wp:positionV relativeFrom="paragraph">
                  <wp:posOffset>97155</wp:posOffset>
                </wp:positionV>
                <wp:extent cx="6210300" cy="0"/>
                <wp:effectExtent l="0" t="0" r="1270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1A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808A2" id="Connecteur droit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7.65pt" to="46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" strokecolor="#681a28" strokeweight=".5pt">
                <v:stroke joinstyle="miter"/>
              </v:line>
            </w:pict>
          </mc:Fallback>
        </mc:AlternateContent>
      </w:r>
    </w:p>
    <w:p w14:paraId="7B7702F0" w14:textId="77777777" w:rsidR="00ED04E0" w:rsidRDefault="00ED04E0" w:rsidP="00ED04E0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</w:p>
    <w:p w14:paraId="7ECCEEC7" w14:textId="77777777" w:rsidR="00AC08F4" w:rsidRPr="005A687D" w:rsidRDefault="00AC08F4" w:rsidP="00AC08F4">
      <w:pPr>
        <w:rPr>
          <w:rFonts w:ascii="DIN Pro" w:hAnsi="DIN Pro" w:cs="DIN Pro"/>
        </w:rPr>
      </w:pPr>
    </w:p>
    <w:p w14:paraId="2A35B9C2" w14:textId="77777777" w:rsidR="00602264" w:rsidRPr="006C4CAF" w:rsidRDefault="00602264" w:rsidP="00602264">
      <w:pPr>
        <w:rPr>
          <w:rFonts w:ascii="DIN Pro" w:hAnsi="DIN Pro" w:cs="DIN Pro"/>
        </w:rPr>
      </w:pPr>
    </w:p>
    <w:p w14:paraId="6A24146D" w14:textId="77777777" w:rsidR="00602264" w:rsidRDefault="00602264" w:rsidP="00602264">
      <w:pPr>
        <w:tabs>
          <w:tab w:val="left" w:pos="4060"/>
        </w:tabs>
        <w:rPr>
          <w:rFonts w:ascii="DIN Pro" w:hAnsi="DIN Pro" w:cs="DIN Pro"/>
        </w:rPr>
      </w:pPr>
    </w:p>
    <w:p w14:paraId="185B7E2F" w14:textId="77777777" w:rsidR="00F41C78" w:rsidRPr="00AD3F36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AD3F36">
        <w:rPr>
          <w:rFonts w:ascii="DIN Pro" w:hAnsi="DIN Pro" w:cs="DIN Pro"/>
          <w:sz w:val="22"/>
          <w:szCs w:val="22"/>
        </w:rPr>
        <w:t>Valoriser esthétiquement vos prestations afin de séduire votre clientèle</w:t>
      </w:r>
    </w:p>
    <w:p w14:paraId="090480CF" w14:textId="77777777" w:rsidR="00F41C78" w:rsidRPr="00AD3F36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AD3F36">
        <w:rPr>
          <w:rFonts w:ascii="DIN Pro" w:hAnsi="DIN Pro" w:cs="DIN Pro"/>
          <w:sz w:val="22"/>
          <w:szCs w:val="22"/>
        </w:rPr>
        <w:t>Appréhender les techniques utilisées afin de pouvoir décliner votre propre offre dans votre ou vos points de vente.</w:t>
      </w:r>
    </w:p>
    <w:p w14:paraId="0CCE2D5D" w14:textId="77777777" w:rsidR="00F41C78" w:rsidRPr="00F27E82" w:rsidRDefault="00F41C78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AD3F36">
        <w:rPr>
          <w:rFonts w:ascii="DIN Pro" w:hAnsi="DIN Pro" w:cs="DIN Pro"/>
          <w:sz w:val="22"/>
          <w:szCs w:val="22"/>
        </w:rPr>
        <w:t>Pouvoir vous démarquer en proposant une carte contemporaine et attractive</w:t>
      </w:r>
    </w:p>
    <w:p w14:paraId="6D19F867" w14:textId="682A024A" w:rsidR="00F41C78" w:rsidRDefault="00F41C78" w:rsidP="00602264">
      <w:pPr>
        <w:jc w:val="both"/>
        <w:rPr>
          <w:rFonts w:ascii="DIN Pro" w:hAnsi="DIN Pro" w:cs="DIN Pro"/>
          <w:color w:val="25292F"/>
        </w:rPr>
      </w:pPr>
    </w:p>
    <w:p w14:paraId="2EA6C9D2" w14:textId="77777777" w:rsidR="00F41C78" w:rsidRDefault="00F41C78" w:rsidP="00602264">
      <w:pPr>
        <w:jc w:val="both"/>
        <w:rPr>
          <w:rFonts w:ascii="DIN Pro" w:hAnsi="DIN Pro" w:cs="DIN Pro"/>
          <w:color w:val="25292F"/>
        </w:rPr>
      </w:pPr>
    </w:p>
    <w:p w14:paraId="05308858" w14:textId="64996DE6" w:rsidR="00602264" w:rsidRPr="001221BF" w:rsidRDefault="00602264" w:rsidP="00602264">
      <w:pPr>
        <w:jc w:val="both"/>
        <w:rPr>
          <w:rFonts w:ascii="DIN Pro" w:hAnsi="DIN Pro" w:cs="DIN Pro"/>
          <w:color w:val="25292F"/>
        </w:rPr>
      </w:pPr>
      <w:r w:rsidRPr="001221BF">
        <w:rPr>
          <w:rFonts w:ascii="DIN Pro" w:hAnsi="DIN Pro" w:cs="DIN Pro"/>
          <w:color w:val="25292F"/>
        </w:rPr>
        <w:t>PUBLIC CONCERNE</w:t>
      </w:r>
    </w:p>
    <w:p w14:paraId="31EB5D47" w14:textId="77777777" w:rsidR="00602264" w:rsidRPr="000C4019" w:rsidRDefault="00602264" w:rsidP="00602264">
      <w:pPr>
        <w:jc w:val="both"/>
        <w:rPr>
          <w:rFonts w:ascii="DIN Pro" w:hAnsi="DIN Pro" w:cs="DIN Pro"/>
          <w:color w:val="25292F"/>
        </w:rPr>
      </w:pPr>
    </w:p>
    <w:p w14:paraId="52184F75" w14:textId="037B5B6C" w:rsidR="00602264" w:rsidRPr="00602264" w:rsidRDefault="00602264" w:rsidP="00602264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602264">
        <w:rPr>
          <w:rFonts w:ascii="DIN Pro" w:hAnsi="DIN Pro" w:cs="DIN Pro"/>
          <w:color w:val="25292F"/>
          <w:sz w:val="22"/>
          <w:szCs w:val="22"/>
        </w:rPr>
        <w:t>Du chef</w:t>
      </w:r>
      <w:r>
        <w:rPr>
          <w:rFonts w:ascii="DIN Pro" w:hAnsi="DIN Pro" w:cs="DIN Pro"/>
          <w:color w:val="25292F"/>
          <w:sz w:val="22"/>
          <w:szCs w:val="22"/>
        </w:rPr>
        <w:t xml:space="preserve"> de cuisine au commis de cuisine</w:t>
      </w:r>
      <w:r w:rsidRPr="00602264">
        <w:rPr>
          <w:rFonts w:ascii="DIN Pro" w:hAnsi="DIN Pro" w:cs="DIN Pro"/>
          <w:color w:val="25292F"/>
          <w:sz w:val="22"/>
          <w:szCs w:val="22"/>
        </w:rPr>
        <w:t xml:space="preserve">           </w:t>
      </w:r>
    </w:p>
    <w:p w14:paraId="09AD0B02" w14:textId="77777777" w:rsidR="00602264" w:rsidRDefault="00602264" w:rsidP="00602264">
      <w:pPr>
        <w:tabs>
          <w:tab w:val="left" w:pos="4060"/>
        </w:tabs>
        <w:rPr>
          <w:rFonts w:ascii="DIN Pro" w:hAnsi="DIN Pro" w:cs="DIN Pro"/>
        </w:rPr>
      </w:pPr>
    </w:p>
    <w:p w14:paraId="4E8BF47D" w14:textId="77777777" w:rsidR="00602264" w:rsidRPr="00702E9F" w:rsidRDefault="00602264" w:rsidP="00602264">
      <w:pPr>
        <w:tabs>
          <w:tab w:val="left" w:pos="4060"/>
        </w:tabs>
        <w:rPr>
          <w:rFonts w:ascii="DIN Pro" w:hAnsi="DIN Pro" w:cs="DIN Pro"/>
        </w:rPr>
      </w:pPr>
    </w:p>
    <w:p w14:paraId="6A2F320E" w14:textId="29FE7EBB" w:rsidR="00602264" w:rsidRDefault="00602264" w:rsidP="00602264">
      <w:pPr>
        <w:jc w:val="both"/>
        <w:rPr>
          <w:rFonts w:ascii="DIN Pro" w:hAnsi="DIN Pro" w:cs="DIN Pro"/>
        </w:rPr>
      </w:pPr>
      <w:r>
        <w:rPr>
          <w:rFonts w:ascii="DIN Pro" w:hAnsi="DIN Pro" w:cs="DIN Pro"/>
        </w:rPr>
        <w:t>PRE-REQUIS</w:t>
      </w:r>
    </w:p>
    <w:p w14:paraId="2FA02A57" w14:textId="77777777" w:rsidR="00602264" w:rsidRDefault="00602264" w:rsidP="00602264">
      <w:pPr>
        <w:jc w:val="both"/>
        <w:rPr>
          <w:rFonts w:ascii="DIN Pro" w:hAnsi="DIN Pro" w:cs="DIN Pro"/>
        </w:rPr>
      </w:pPr>
    </w:p>
    <w:p w14:paraId="5C99C709" w14:textId="5598407B" w:rsidR="00602264" w:rsidRPr="00CE1D90" w:rsidRDefault="00CE1D90" w:rsidP="00CE1D90">
      <w:pPr>
        <w:jc w:val="both"/>
        <w:rPr>
          <w:rFonts w:ascii="DIN Pro" w:hAnsi="DIN Pro" w:cs="DIN Pro"/>
          <w:color w:val="25292F"/>
          <w:sz w:val="22"/>
          <w:szCs w:val="22"/>
        </w:rPr>
      </w:pPr>
      <w:r>
        <w:rPr>
          <w:rFonts w:ascii="DIN Pro" w:hAnsi="DIN Pro" w:cs="DIN Pro"/>
          <w:color w:val="25292F"/>
          <w:sz w:val="22"/>
          <w:szCs w:val="22"/>
        </w:rPr>
        <w:t>L’inscription à ce</w:t>
      </w:r>
      <w:r w:rsidR="00E44288">
        <w:rPr>
          <w:rFonts w:ascii="DIN Pro" w:hAnsi="DIN Pro" w:cs="DIN Pro"/>
          <w:color w:val="25292F"/>
          <w:sz w:val="22"/>
          <w:szCs w:val="22"/>
        </w:rPr>
        <w:t xml:space="preserve"> </w:t>
      </w:r>
      <w:r>
        <w:rPr>
          <w:rFonts w:ascii="DIN Pro" w:hAnsi="DIN Pro" w:cs="DIN Pro"/>
          <w:color w:val="25292F"/>
          <w:sz w:val="22"/>
          <w:szCs w:val="22"/>
        </w:rPr>
        <w:t>stage est ouverte à toutes les personnes majeures et aux professionnels de l’hôtellerie-restauration.</w:t>
      </w:r>
    </w:p>
    <w:p w14:paraId="12759916" w14:textId="77777777" w:rsidR="00602264" w:rsidRDefault="00602264" w:rsidP="00602264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4818257F" w14:textId="77777777" w:rsidR="00602264" w:rsidRPr="00702E9F" w:rsidRDefault="00602264" w:rsidP="00602264">
      <w:pPr>
        <w:jc w:val="both"/>
        <w:rPr>
          <w:rFonts w:ascii="DIN Pro" w:hAnsi="DIN Pro" w:cs="DIN Pro"/>
        </w:rPr>
      </w:pPr>
    </w:p>
    <w:p w14:paraId="61635B24" w14:textId="7961C7B8" w:rsidR="00602264" w:rsidRDefault="00602264" w:rsidP="00602264">
      <w:pPr>
        <w:jc w:val="both"/>
        <w:rPr>
          <w:rFonts w:ascii="DIN Pro" w:hAnsi="DIN Pro" w:cs="DIN Pro"/>
        </w:rPr>
      </w:pPr>
      <w:r>
        <w:rPr>
          <w:rFonts w:ascii="DIN Pro" w:hAnsi="DIN Pro" w:cs="DIN Pro"/>
        </w:rPr>
        <w:t>O</w:t>
      </w:r>
      <w:r w:rsidR="00CE1D90">
        <w:rPr>
          <w:rFonts w:ascii="DIN Pro" w:hAnsi="DIN Pro" w:cs="DIN Pro"/>
        </w:rPr>
        <w:t>RGANISATION</w:t>
      </w:r>
      <w:r>
        <w:rPr>
          <w:rFonts w:ascii="DIN Pro" w:hAnsi="DIN Pro" w:cs="DIN Pro"/>
        </w:rPr>
        <w:t xml:space="preserve"> </w:t>
      </w:r>
    </w:p>
    <w:p w14:paraId="3BAC6465" w14:textId="77777777" w:rsidR="00602264" w:rsidRDefault="00602264" w:rsidP="00A50A63">
      <w:pPr>
        <w:jc w:val="both"/>
        <w:rPr>
          <w:rFonts w:ascii="DIN Pro" w:hAnsi="DIN Pro" w:cs="DIN Pro"/>
        </w:rPr>
      </w:pPr>
    </w:p>
    <w:p w14:paraId="5F945B3E" w14:textId="77777777" w:rsidR="00602264" w:rsidRPr="00602264" w:rsidRDefault="00602264" w:rsidP="00A50A63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597D5095" w14:textId="4A5B47E2" w:rsidR="00602264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Effectif maximum : 10 personnes</w:t>
      </w:r>
    </w:p>
    <w:p w14:paraId="3EFDE20C" w14:textId="77777777" w:rsidR="00AC08F4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Lieu de formation :</w:t>
      </w:r>
      <w:r w:rsidR="00AC08F4" w:rsidRPr="00F41C78">
        <w:rPr>
          <w:rFonts w:ascii="DIN Pro" w:hAnsi="DIN Pro" w:cs="DIN Pro"/>
          <w:sz w:val="22"/>
          <w:szCs w:val="22"/>
        </w:rPr>
        <w:t xml:space="preserve"> Ecole Ducasse Paris Campus</w:t>
      </w:r>
    </w:p>
    <w:p w14:paraId="2CD5BC14" w14:textId="27CB9690" w:rsidR="00AC08F4" w:rsidRPr="00F41C78" w:rsidRDefault="00AC08F4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16 – 20 avenue du Maréchal </w:t>
      </w:r>
      <w:proofErr w:type="gramStart"/>
      <w:r w:rsidRPr="00F41C78">
        <w:rPr>
          <w:rFonts w:ascii="DIN Pro" w:hAnsi="DIN Pro" w:cs="DIN Pro"/>
          <w:sz w:val="22"/>
          <w:szCs w:val="22"/>
        </w:rPr>
        <w:t>Juin</w:t>
      </w:r>
      <w:proofErr w:type="gramEnd"/>
      <w:r w:rsidRPr="00F41C78">
        <w:rPr>
          <w:rFonts w:ascii="DIN Pro" w:hAnsi="DIN Pro" w:cs="DIN Pro"/>
          <w:sz w:val="22"/>
          <w:szCs w:val="22"/>
        </w:rPr>
        <w:t>, 92</w:t>
      </w:r>
      <w:r w:rsidR="00737E56" w:rsidRPr="00F41C78">
        <w:rPr>
          <w:rFonts w:ascii="DIN Pro" w:hAnsi="DIN Pro" w:cs="DIN Pro"/>
          <w:sz w:val="22"/>
          <w:szCs w:val="22"/>
        </w:rPr>
        <w:t>36</w:t>
      </w:r>
      <w:r w:rsidRPr="00F41C78">
        <w:rPr>
          <w:rFonts w:ascii="DIN Pro" w:hAnsi="DIN Pro" w:cs="DIN Pro"/>
          <w:sz w:val="22"/>
          <w:szCs w:val="22"/>
        </w:rPr>
        <w:t>0 Meudon</w:t>
      </w:r>
    </w:p>
    <w:p w14:paraId="39E2D90A" w14:textId="1E2FEA8E" w:rsidR="00CE1D90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Horaires : de 9h à 17h (présence obligatoire à 8h30 autour d’un café d’accueil)</w:t>
      </w:r>
    </w:p>
    <w:p w14:paraId="2F4610D8" w14:textId="5A28A7EF" w:rsidR="00CE1D90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Une tenue professionnelle est obligatoire : veste, pantalon de cuisine et chaussures de sécurité. </w:t>
      </w:r>
    </w:p>
    <w:p w14:paraId="75692ED5" w14:textId="727B75EC" w:rsidR="00CE1D90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Les tabliers et torchons seront </w:t>
      </w:r>
      <w:r w:rsidR="008D1A03" w:rsidRPr="00F41C78">
        <w:rPr>
          <w:rFonts w:ascii="DIN Pro" w:hAnsi="DIN Pro" w:cs="DIN Pro"/>
          <w:sz w:val="22"/>
          <w:szCs w:val="22"/>
        </w:rPr>
        <w:t>mis</w:t>
      </w:r>
      <w:r w:rsidRPr="00F41C78">
        <w:rPr>
          <w:rFonts w:ascii="DIN Pro" w:hAnsi="DIN Pro" w:cs="DIN Pro"/>
          <w:sz w:val="22"/>
          <w:szCs w:val="22"/>
        </w:rPr>
        <w:t xml:space="preserve"> à votre disposition. Nous recommandons d’apporter</w:t>
      </w:r>
      <w:r w:rsidR="007C4252" w:rsidRPr="00F41C78">
        <w:rPr>
          <w:rFonts w:ascii="DIN Pro" w:hAnsi="DIN Pro" w:cs="DIN Pro"/>
          <w:sz w:val="22"/>
          <w:szCs w:val="22"/>
        </w:rPr>
        <w:t xml:space="preserve"> </w:t>
      </w:r>
      <w:r w:rsidRPr="00F41C78">
        <w:rPr>
          <w:rFonts w:ascii="DIN Pro" w:hAnsi="DIN Pro" w:cs="DIN Pro"/>
          <w:sz w:val="22"/>
          <w:szCs w:val="22"/>
        </w:rPr>
        <w:t xml:space="preserve">vos couteaux : filet de sole, éminceur et couteau d’office. </w:t>
      </w:r>
    </w:p>
    <w:p w14:paraId="4BED7961" w14:textId="051EBFD6" w:rsidR="00CE1D90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>Les déjeuners sont inclus et pris en commun sur place</w:t>
      </w:r>
    </w:p>
    <w:p w14:paraId="07B229B8" w14:textId="65086AC6" w:rsidR="00CE1D90" w:rsidRPr="00F41C78" w:rsidRDefault="00CE1D90" w:rsidP="00F41C78">
      <w:pPr>
        <w:pStyle w:val="TextestandardDP"/>
        <w:numPr>
          <w:ilvl w:val="0"/>
          <w:numId w:val="27"/>
        </w:numPr>
        <w:shd w:val="clear" w:color="auto" w:fill="auto"/>
        <w:spacing w:after="0"/>
        <w:rPr>
          <w:rFonts w:ascii="DIN Pro" w:hAnsi="DIN Pro" w:cs="DIN Pro"/>
          <w:sz w:val="22"/>
          <w:szCs w:val="22"/>
        </w:rPr>
      </w:pPr>
      <w:r w:rsidRPr="00F41C78">
        <w:rPr>
          <w:rFonts w:ascii="DIN Pro" w:hAnsi="DIN Pro" w:cs="DIN Pro"/>
          <w:sz w:val="22"/>
          <w:szCs w:val="22"/>
        </w:rPr>
        <w:t xml:space="preserve">Appareil photo autorisé </w:t>
      </w:r>
    </w:p>
    <w:p w14:paraId="59929717" w14:textId="77777777" w:rsidR="00F41C78" w:rsidRDefault="00F41C78" w:rsidP="00F41C78">
      <w:pPr>
        <w:jc w:val="both"/>
        <w:rPr>
          <w:rFonts w:ascii="DIN Pro" w:hAnsi="DIN Pro" w:cs="DIN Pro"/>
          <w:color w:val="25292F"/>
        </w:rPr>
      </w:pPr>
    </w:p>
    <w:p w14:paraId="1137A236" w14:textId="77777777" w:rsidR="00F41C78" w:rsidRDefault="00F41C78" w:rsidP="00F41C78">
      <w:pPr>
        <w:jc w:val="both"/>
        <w:rPr>
          <w:rFonts w:ascii="DIN Pro" w:hAnsi="DIN Pro" w:cs="DIN Pro"/>
          <w:color w:val="25292F"/>
        </w:rPr>
      </w:pPr>
    </w:p>
    <w:p w14:paraId="43E7D5C1" w14:textId="77777777" w:rsidR="00F41C78" w:rsidRDefault="00F41C78">
      <w:pPr>
        <w:rPr>
          <w:rFonts w:ascii="DIN Pro" w:hAnsi="DIN Pro" w:cs="DIN Pro"/>
          <w:color w:val="25292F"/>
        </w:rPr>
      </w:pPr>
      <w:r>
        <w:rPr>
          <w:rFonts w:ascii="DIN Pro" w:hAnsi="DIN Pro" w:cs="DIN Pro"/>
          <w:color w:val="25292F"/>
        </w:rPr>
        <w:br w:type="page"/>
      </w:r>
    </w:p>
    <w:p w14:paraId="1DE1024E" w14:textId="77777777" w:rsidR="00F41C78" w:rsidRPr="000C4019" w:rsidRDefault="00F41C78" w:rsidP="00676A27">
      <w:pPr>
        <w:tabs>
          <w:tab w:val="left" w:pos="4060"/>
        </w:tabs>
        <w:jc w:val="right"/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lastRenderedPageBreak/>
        <w:t>BURGER ATTITUDE</w:t>
      </w:r>
    </w:p>
    <w:p w14:paraId="5C223543" w14:textId="77777777" w:rsidR="00F41C78" w:rsidRPr="00B70C11" w:rsidRDefault="00F41C78" w:rsidP="00676A27">
      <w:pPr>
        <w:tabs>
          <w:tab w:val="left" w:pos="4060"/>
        </w:tabs>
        <w:jc w:val="right"/>
        <w:rPr>
          <w:rFonts w:ascii="DIN Pro" w:hAnsi="DIN Pro" w:cs="DIN Pro"/>
          <w:spacing w:val="30"/>
          <w:sz w:val="18"/>
          <w:szCs w:val="18"/>
        </w:rPr>
      </w:pPr>
      <w:r>
        <w:rPr>
          <w:rFonts w:ascii="DIN Pro" w:hAnsi="DIN Pro" w:cs="DIN Pro"/>
          <w:spacing w:val="30"/>
          <w:sz w:val="18"/>
          <w:szCs w:val="18"/>
        </w:rPr>
        <w:t xml:space="preserve">Réinterpréter l’emblème de la </w:t>
      </w:r>
      <w:proofErr w:type="spellStart"/>
      <w:r>
        <w:rPr>
          <w:rFonts w:ascii="DIN Pro" w:hAnsi="DIN Pro" w:cs="DIN Pro"/>
          <w:spacing w:val="30"/>
          <w:sz w:val="18"/>
          <w:szCs w:val="18"/>
        </w:rPr>
        <w:t>street-food</w:t>
      </w:r>
      <w:proofErr w:type="spellEnd"/>
    </w:p>
    <w:p w14:paraId="27623DC2" w14:textId="77777777" w:rsidR="00F41C78" w:rsidRDefault="00F41C78" w:rsidP="00F41C78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  <w:r w:rsidRPr="000652E7">
        <w:rPr>
          <w:rFonts w:ascii="DIN Pro" w:hAnsi="DIN Pro" w:cs="DIN Pro"/>
          <w:noProof/>
          <w:color w:val="25292F"/>
          <w:spacing w:val="3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6021" wp14:editId="4ED4A815">
                <wp:simplePos x="0" y="0"/>
                <wp:positionH relativeFrom="column">
                  <wp:posOffset>-252095</wp:posOffset>
                </wp:positionH>
                <wp:positionV relativeFrom="paragraph">
                  <wp:posOffset>97155</wp:posOffset>
                </wp:positionV>
                <wp:extent cx="6210300" cy="0"/>
                <wp:effectExtent l="0" t="0" r="127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1A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8EB1F" id="Connecteur droit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7.65pt" to="46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" strokecolor="#681a28" strokeweight=".5pt">
                <v:stroke joinstyle="miter"/>
              </v:line>
            </w:pict>
          </mc:Fallback>
        </mc:AlternateContent>
      </w:r>
    </w:p>
    <w:p w14:paraId="7EE7FCF6" w14:textId="77777777" w:rsidR="00F41C78" w:rsidRDefault="00F41C78" w:rsidP="00F41C78">
      <w:pPr>
        <w:tabs>
          <w:tab w:val="left" w:pos="2280"/>
          <w:tab w:val="left" w:pos="4060"/>
          <w:tab w:val="center" w:pos="4533"/>
        </w:tabs>
        <w:rPr>
          <w:rFonts w:ascii="DIN Pro" w:hAnsi="DIN Pro" w:cs="DIN Pro"/>
          <w:spacing w:val="30"/>
        </w:rPr>
      </w:pPr>
    </w:p>
    <w:p w14:paraId="0B164BCC" w14:textId="77777777" w:rsidR="00F41C78" w:rsidRDefault="00F41C78" w:rsidP="00F41C78">
      <w:pPr>
        <w:jc w:val="both"/>
        <w:rPr>
          <w:rFonts w:ascii="DIN Pro" w:hAnsi="DIN Pro" w:cs="DIN Pro"/>
          <w:color w:val="25292F"/>
        </w:rPr>
      </w:pPr>
    </w:p>
    <w:p w14:paraId="062CD254" w14:textId="77777777" w:rsidR="00F41C78" w:rsidRDefault="00F41C78" w:rsidP="00F41C78">
      <w:pPr>
        <w:jc w:val="both"/>
        <w:rPr>
          <w:rFonts w:ascii="DIN Pro" w:hAnsi="DIN Pro" w:cs="DIN Pro"/>
          <w:color w:val="25292F"/>
        </w:rPr>
      </w:pPr>
    </w:p>
    <w:p w14:paraId="2EB49FF4" w14:textId="71668C9A" w:rsidR="00F41C78" w:rsidRPr="003876C9" w:rsidRDefault="00F41C78" w:rsidP="00F41C78">
      <w:pPr>
        <w:jc w:val="both"/>
        <w:rPr>
          <w:rFonts w:ascii="DIN Pro" w:hAnsi="DIN Pro" w:cs="DIN Pro"/>
          <w:color w:val="25292F"/>
        </w:rPr>
      </w:pPr>
      <w:r w:rsidRPr="003876C9">
        <w:rPr>
          <w:rFonts w:ascii="DIN Pro" w:hAnsi="DIN Pro" w:cs="DIN Pro"/>
          <w:color w:val="25292F"/>
        </w:rPr>
        <w:t>APP</w:t>
      </w:r>
      <w:r>
        <w:rPr>
          <w:rFonts w:ascii="DIN Pro" w:hAnsi="DIN Pro" w:cs="DIN Pro"/>
          <w:color w:val="25292F"/>
        </w:rPr>
        <w:t>RECIATION</w:t>
      </w:r>
      <w:r w:rsidRPr="003876C9">
        <w:rPr>
          <w:rFonts w:ascii="DIN Pro" w:hAnsi="DIN Pro" w:cs="DIN Pro"/>
          <w:color w:val="25292F"/>
        </w:rPr>
        <w:t xml:space="preserve"> DE RESULTAT</w:t>
      </w:r>
    </w:p>
    <w:p w14:paraId="62692DC7" w14:textId="77777777" w:rsidR="00F41C78" w:rsidRPr="000C4019" w:rsidRDefault="00F41C78" w:rsidP="00F41C78">
      <w:pPr>
        <w:jc w:val="both"/>
        <w:rPr>
          <w:rFonts w:ascii="DIN Pro" w:hAnsi="DIN Pro" w:cs="DIN Pro"/>
          <w:color w:val="25292F"/>
        </w:rPr>
      </w:pPr>
    </w:p>
    <w:p w14:paraId="780E18D6" w14:textId="77777777" w:rsidR="00F41C78" w:rsidRPr="00602264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50842">
        <w:rPr>
          <w:rFonts w:ascii="DIN Pro" w:hAnsi="DIN Pro" w:cs="DIN Pro"/>
          <w:color w:val="25292F"/>
          <w:sz w:val="22"/>
          <w:szCs w:val="22"/>
        </w:rPr>
        <w:t xml:space="preserve">Un certificat de réalisation de l’action de formation </w:t>
      </w:r>
      <w:r>
        <w:rPr>
          <w:rFonts w:ascii="DIN Pro" w:hAnsi="DIN Pro" w:cs="DIN Pro"/>
          <w:color w:val="25292F"/>
          <w:sz w:val="22"/>
          <w:szCs w:val="22"/>
        </w:rPr>
        <w:t>est remis à chaque participant à l’issue de la formation.</w:t>
      </w:r>
    </w:p>
    <w:p w14:paraId="4FDBB903" w14:textId="77777777" w:rsidR="00F41C78" w:rsidRPr="00602264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3B5577E4" w14:textId="77777777" w:rsidR="00F41C78" w:rsidRDefault="00F41C78" w:rsidP="00F41C78">
      <w:pPr>
        <w:tabs>
          <w:tab w:val="left" w:pos="4060"/>
        </w:tabs>
        <w:rPr>
          <w:rFonts w:ascii="DIN Pro" w:hAnsi="DIN Pro" w:cs="DIN Pro"/>
        </w:rPr>
      </w:pPr>
    </w:p>
    <w:p w14:paraId="58E52A76" w14:textId="77777777" w:rsidR="00F41C78" w:rsidRDefault="00F41C78" w:rsidP="00F41C78">
      <w:pPr>
        <w:jc w:val="both"/>
        <w:rPr>
          <w:rFonts w:ascii="DIN Pro" w:hAnsi="DIN Pro" w:cs="DIN Pro"/>
        </w:rPr>
      </w:pPr>
      <w:r>
        <w:rPr>
          <w:rFonts w:ascii="DIN Pro" w:hAnsi="DIN Pro" w:cs="DIN Pro"/>
        </w:rPr>
        <w:t>SUPPORT DE COURS</w:t>
      </w:r>
    </w:p>
    <w:p w14:paraId="6A9AD964" w14:textId="77777777" w:rsidR="00F41C78" w:rsidRDefault="00F41C78" w:rsidP="00F41C78">
      <w:pPr>
        <w:jc w:val="both"/>
        <w:rPr>
          <w:rFonts w:ascii="DIN Pro" w:hAnsi="DIN Pro" w:cs="DIN Pro"/>
        </w:rPr>
      </w:pPr>
    </w:p>
    <w:p w14:paraId="5192BA14" w14:textId="77777777" w:rsidR="00F41C78" w:rsidRPr="005D044E" w:rsidRDefault="00F41C78" w:rsidP="00F41C78">
      <w:pPr>
        <w:jc w:val="both"/>
        <w:rPr>
          <w:rFonts w:ascii="DIN Pro" w:hAnsi="DIN Pro" w:cs="DIN Pro"/>
          <w:sz w:val="22"/>
          <w:szCs w:val="22"/>
        </w:rPr>
      </w:pPr>
      <w:r w:rsidRPr="005D044E">
        <w:rPr>
          <w:rFonts w:ascii="DIN Pro" w:hAnsi="DIN Pro" w:cs="DIN Pro"/>
          <w:sz w:val="22"/>
          <w:szCs w:val="22"/>
        </w:rPr>
        <w:t>Les fiches recettes sont remises à chaque</w:t>
      </w:r>
      <w:r>
        <w:rPr>
          <w:rFonts w:ascii="DIN Pro" w:hAnsi="DIN Pro" w:cs="DIN Pro"/>
          <w:sz w:val="22"/>
          <w:szCs w:val="22"/>
        </w:rPr>
        <w:t xml:space="preserve"> participant durant la formation sous format électronique. </w:t>
      </w:r>
    </w:p>
    <w:p w14:paraId="04F96890" w14:textId="77777777" w:rsidR="00F41C78" w:rsidRPr="005D044E" w:rsidRDefault="00F41C78" w:rsidP="00F41C78">
      <w:pPr>
        <w:pStyle w:val="Paragraphedeliste"/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6F2D00E0" w14:textId="77777777" w:rsidR="00F41C78" w:rsidRPr="00702E9F" w:rsidRDefault="00F41C78" w:rsidP="00F41C78">
      <w:pPr>
        <w:jc w:val="both"/>
        <w:rPr>
          <w:rFonts w:ascii="DIN Pro" w:hAnsi="DIN Pro" w:cs="DIN Pro"/>
        </w:rPr>
      </w:pPr>
    </w:p>
    <w:p w14:paraId="2C8783CB" w14:textId="77777777" w:rsidR="00F41C78" w:rsidRDefault="00F41C78" w:rsidP="00F41C78">
      <w:pPr>
        <w:jc w:val="both"/>
        <w:rPr>
          <w:rFonts w:ascii="DIN Pro" w:hAnsi="DIN Pro" w:cs="DIN Pro"/>
        </w:rPr>
      </w:pPr>
      <w:r>
        <w:rPr>
          <w:rFonts w:ascii="DIN Pro" w:hAnsi="DIN Pro" w:cs="DIN Pro"/>
        </w:rPr>
        <w:t>ENCADREMENT PEDAGOGIQUE</w:t>
      </w:r>
    </w:p>
    <w:p w14:paraId="65D7C44E" w14:textId="77777777" w:rsidR="00F41C78" w:rsidRPr="00602264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2192E211" w14:textId="77777777" w:rsidR="00F41C78" w:rsidRPr="00DE0C09" w:rsidRDefault="00F41C78" w:rsidP="00F41C78">
      <w:pPr>
        <w:jc w:val="both"/>
        <w:rPr>
          <w:rFonts w:ascii="DIN Pro" w:hAnsi="DIN Pro" w:cs="DIN Pro"/>
          <w:color w:val="4472C4" w:themeColor="accent1"/>
          <w:sz w:val="22"/>
          <w:szCs w:val="22"/>
        </w:rPr>
      </w:pPr>
      <w:r w:rsidRPr="00DE0C09">
        <w:rPr>
          <w:rFonts w:ascii="DIN Pro" w:hAnsi="DIN Pro" w:cs="DIN Pro"/>
          <w:color w:val="25292F"/>
          <w:sz w:val="22"/>
          <w:szCs w:val="22"/>
        </w:rPr>
        <w:t xml:space="preserve">La formation est assurée par </w:t>
      </w:r>
      <w:r>
        <w:rPr>
          <w:rFonts w:ascii="DIN Pro" w:hAnsi="DIN Pro" w:cs="DIN Pro"/>
          <w:color w:val="25292F"/>
          <w:sz w:val="22"/>
          <w:szCs w:val="22"/>
        </w:rPr>
        <w:t xml:space="preserve">un Chef formateur, spécialiste </w:t>
      </w:r>
      <w:r w:rsidRPr="00DE0C09">
        <w:rPr>
          <w:rFonts w:ascii="DIN Pro" w:hAnsi="DIN Pro" w:cs="DIN Pro"/>
          <w:color w:val="25292F"/>
          <w:sz w:val="22"/>
          <w:szCs w:val="22"/>
        </w:rPr>
        <w:t>du domaine enseigné</w:t>
      </w:r>
      <w:r>
        <w:rPr>
          <w:rFonts w:ascii="DIN Pro" w:hAnsi="DIN Pro" w:cs="DIN Pro"/>
          <w:color w:val="25292F"/>
          <w:sz w:val="22"/>
          <w:szCs w:val="22"/>
        </w:rPr>
        <w:t>,</w:t>
      </w:r>
      <w:r w:rsidRPr="00DE0C09">
        <w:rPr>
          <w:rFonts w:ascii="DIN Pro" w:hAnsi="DIN Pro" w:cs="DIN Pro"/>
          <w:color w:val="25292F"/>
          <w:sz w:val="22"/>
          <w:szCs w:val="22"/>
        </w:rPr>
        <w:t xml:space="preserve"> e</w:t>
      </w:r>
      <w:r>
        <w:rPr>
          <w:rFonts w:ascii="DIN Pro" w:hAnsi="DIN Pro" w:cs="DIN Pro"/>
          <w:color w:val="25292F"/>
          <w:sz w:val="22"/>
          <w:szCs w:val="22"/>
        </w:rPr>
        <w:t>t encadrée par le comité pédagogique de l’Ecole Ducasse Paris Campus.</w:t>
      </w:r>
    </w:p>
    <w:p w14:paraId="22C638D6" w14:textId="77777777" w:rsid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297F2B9B" w14:textId="77777777" w:rsid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0EB8A630" w14:textId="77777777" w:rsidR="00F41C78" w:rsidRPr="00877399" w:rsidRDefault="00F41C78" w:rsidP="00F41C78">
      <w:pPr>
        <w:jc w:val="both"/>
        <w:rPr>
          <w:rFonts w:ascii="DIN Pro" w:hAnsi="DIN Pro" w:cs="DIN Pro"/>
          <w:color w:val="25292F"/>
        </w:rPr>
      </w:pPr>
      <w:r w:rsidRPr="00877399">
        <w:rPr>
          <w:rFonts w:ascii="DIN Pro" w:hAnsi="DIN Pro" w:cs="DIN Pro"/>
          <w:color w:val="25292F"/>
        </w:rPr>
        <w:t xml:space="preserve">DELAI ET MODALITES D’ACCES AUX FORMATIONS  </w:t>
      </w:r>
    </w:p>
    <w:p w14:paraId="5CCC40D9" w14:textId="77777777" w:rsidR="00F41C78" w:rsidRPr="007B05E3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A50A63">
        <w:rPr>
          <w:rFonts w:ascii="DIN Pro" w:hAnsi="DIN Pro" w:cs="DIN Pro"/>
          <w:color w:val="25292F"/>
          <w:sz w:val="22"/>
          <w:szCs w:val="22"/>
        </w:rPr>
        <w:br/>
      </w:r>
      <w:r w:rsidRPr="007B05E3">
        <w:rPr>
          <w:rFonts w:ascii="DIN Pro" w:hAnsi="DIN Pro" w:cs="DIN Pro"/>
          <w:color w:val="25292F"/>
          <w:sz w:val="22"/>
          <w:szCs w:val="22"/>
        </w:rPr>
        <w:t xml:space="preserve">L’inscription aux sessions se fera en fonction de vos contraintes et selon les places disponibles. </w:t>
      </w:r>
    </w:p>
    <w:p w14:paraId="22E0B4A1" w14:textId="77777777" w:rsidR="00F41C78" w:rsidRPr="00BB0F49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217E3844" w14:textId="77777777" w:rsidR="00F41C78" w:rsidRPr="00BB0F49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BB0F49">
        <w:rPr>
          <w:rFonts w:ascii="DIN Pro" w:hAnsi="DIN Pro" w:cs="DIN Pro"/>
          <w:color w:val="25292F"/>
          <w:sz w:val="22"/>
          <w:szCs w:val="22"/>
        </w:rPr>
        <w:t xml:space="preserve">Nos formations sont accessibles aux personnes en situation de handicap. </w:t>
      </w:r>
    </w:p>
    <w:p w14:paraId="02414FE4" w14:textId="77777777" w:rsidR="00F41C78" w:rsidRPr="00A50A63" w:rsidRDefault="00F41C78" w:rsidP="00F41C78">
      <w:pPr>
        <w:jc w:val="both"/>
        <w:rPr>
          <w:rFonts w:ascii="DIN Pro" w:hAnsi="DIN Pro" w:cs="DIN Pro"/>
          <w:sz w:val="22"/>
          <w:szCs w:val="22"/>
        </w:rPr>
      </w:pPr>
    </w:p>
    <w:p w14:paraId="1EA2805F" w14:textId="77777777" w:rsid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7B05E3">
        <w:rPr>
          <w:rFonts w:ascii="DIN Pro" w:hAnsi="DIN Pro" w:cs="DIN Pro"/>
          <w:color w:val="25292F"/>
          <w:sz w:val="22"/>
          <w:szCs w:val="22"/>
        </w:rPr>
        <w:t xml:space="preserve">Les aspects, l’accessibilité et le type de handicap au regard des modalités d’accompagnement pédagogiques sont à évoquer impérativement au cours de l’entretien préalable à toute contractualisation afin de pouvoir orienter ou accompagner au mieux les personnes en situation de handicap. </w:t>
      </w:r>
    </w:p>
    <w:p w14:paraId="5B238C3D" w14:textId="008DA707" w:rsid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554D6818" w14:textId="77777777" w:rsidR="00F41C78" w:rsidRPr="007B05E3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7DC7D4D3" w14:textId="77777777" w:rsid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763CAC98" w14:textId="77777777" w:rsidR="00F41C78" w:rsidRP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41C78">
        <w:rPr>
          <w:rFonts w:ascii="DIN Pro" w:hAnsi="DIN Pro" w:cs="DIN Pro"/>
          <w:color w:val="25292F"/>
          <w:sz w:val="22"/>
          <w:szCs w:val="22"/>
        </w:rPr>
        <w:t>Tél : 01 34 34 19 00</w:t>
      </w:r>
    </w:p>
    <w:p w14:paraId="10B62C7F" w14:textId="77777777" w:rsidR="00F41C78" w:rsidRP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proofErr w:type="gramStart"/>
      <w:r w:rsidRPr="00F41C78">
        <w:rPr>
          <w:rFonts w:ascii="DIN Pro" w:hAnsi="DIN Pro" w:cs="DIN Pro"/>
          <w:color w:val="25292F"/>
          <w:sz w:val="22"/>
          <w:szCs w:val="22"/>
        </w:rPr>
        <w:t>Email</w:t>
      </w:r>
      <w:proofErr w:type="gramEnd"/>
      <w:r w:rsidRPr="00F41C78">
        <w:rPr>
          <w:rFonts w:ascii="DIN Pro" w:hAnsi="DIN Pro" w:cs="DIN Pro"/>
          <w:color w:val="25292F"/>
          <w:sz w:val="22"/>
          <w:szCs w:val="22"/>
        </w:rPr>
        <w:t> : pariscampus@ecoleducasse.com</w:t>
      </w:r>
    </w:p>
    <w:p w14:paraId="37D5BF8E" w14:textId="77777777" w:rsidR="00F41C78" w:rsidRPr="00F41C78" w:rsidRDefault="00F41C78" w:rsidP="00F41C78">
      <w:pPr>
        <w:jc w:val="both"/>
        <w:rPr>
          <w:rFonts w:ascii="DIN Pro" w:hAnsi="DIN Pro" w:cs="DIN Pro"/>
          <w:color w:val="25292F"/>
          <w:sz w:val="22"/>
          <w:szCs w:val="22"/>
        </w:rPr>
      </w:pPr>
      <w:r w:rsidRPr="00F41C78">
        <w:rPr>
          <w:rFonts w:ascii="DIN Pro" w:hAnsi="DIN Pro" w:cs="DIN Pro"/>
          <w:color w:val="25292F"/>
          <w:sz w:val="22"/>
          <w:szCs w:val="22"/>
        </w:rPr>
        <w:t>ecoleducasse.com</w:t>
      </w:r>
    </w:p>
    <w:p w14:paraId="12F266BF" w14:textId="77777777" w:rsidR="00AF4CC2" w:rsidRPr="00F41C78" w:rsidRDefault="00AF4CC2" w:rsidP="00AF4CC2">
      <w:pPr>
        <w:rPr>
          <w:rFonts w:ascii="DIN Pro" w:hAnsi="DIN Pro" w:cs="DIN Pro"/>
          <w:color w:val="25292F"/>
          <w:sz w:val="22"/>
          <w:szCs w:val="22"/>
        </w:rPr>
      </w:pPr>
    </w:p>
    <w:p w14:paraId="0A059B15" w14:textId="77777777" w:rsidR="00AF4CC2" w:rsidRDefault="00AF4CC2" w:rsidP="00AF4CC2">
      <w:pPr>
        <w:rPr>
          <w:rFonts w:ascii="DIN Pro" w:hAnsi="DIN Pro" w:cs="DIN Pro"/>
          <w:sz w:val="16"/>
          <w:szCs w:val="16"/>
        </w:rPr>
      </w:pPr>
    </w:p>
    <w:p w14:paraId="07E8B214" w14:textId="05045CF8" w:rsidR="00AF4CC2" w:rsidRDefault="00AF4CC2" w:rsidP="00AF4CC2">
      <w:pPr>
        <w:rPr>
          <w:rFonts w:ascii="DIN Pro" w:hAnsi="DIN Pro" w:cs="DIN Pro"/>
          <w:sz w:val="16"/>
          <w:szCs w:val="16"/>
        </w:rPr>
      </w:pPr>
    </w:p>
    <w:p w14:paraId="136F564F" w14:textId="77777777" w:rsidR="00AF4CC2" w:rsidRDefault="00AF4CC2" w:rsidP="00AF4CC2">
      <w:pPr>
        <w:rPr>
          <w:rFonts w:ascii="DIN Pro" w:hAnsi="DIN Pro" w:cs="DIN Pro"/>
          <w:sz w:val="16"/>
          <w:szCs w:val="16"/>
        </w:rPr>
      </w:pPr>
    </w:p>
    <w:p w14:paraId="62C775CE" w14:textId="77777777" w:rsidR="00F41C78" w:rsidRDefault="00F41C78">
      <w:pPr>
        <w:rPr>
          <w:rFonts w:ascii="DIN Pro" w:hAnsi="DIN Pro" w:cs="DIN Pro"/>
          <w:color w:val="25292F"/>
          <w:spacing w:val="30"/>
          <w:sz w:val="26"/>
          <w:szCs w:val="26"/>
        </w:rPr>
      </w:pPr>
      <w:r>
        <w:rPr>
          <w:rFonts w:ascii="DIN Pro" w:hAnsi="DIN Pro" w:cs="DIN Pro"/>
          <w:color w:val="25292F"/>
          <w:spacing w:val="30"/>
          <w:sz w:val="26"/>
          <w:szCs w:val="26"/>
        </w:rPr>
        <w:br w:type="page"/>
      </w:r>
    </w:p>
    <w:p w14:paraId="5DE390FA" w14:textId="004BEB5B" w:rsidR="005D044E" w:rsidRDefault="005D044E" w:rsidP="005D044E">
      <w:pPr>
        <w:tabs>
          <w:tab w:val="left" w:pos="4060"/>
        </w:tabs>
        <w:rPr>
          <w:rFonts w:ascii="DIN Pro" w:hAnsi="DIN Pro" w:cs="DIN Pro"/>
        </w:rPr>
      </w:pPr>
    </w:p>
    <w:p w14:paraId="7B90B60E" w14:textId="77777777" w:rsidR="00AF4CC2" w:rsidRPr="003876C9" w:rsidRDefault="00AF4CC2" w:rsidP="005D044E">
      <w:pPr>
        <w:tabs>
          <w:tab w:val="left" w:pos="4060"/>
        </w:tabs>
        <w:rPr>
          <w:rFonts w:ascii="DIN Pro" w:hAnsi="DIN Pro" w:cs="DIN Pro"/>
        </w:rPr>
      </w:pPr>
    </w:p>
    <w:p w14:paraId="02DE3EA6" w14:textId="77777777" w:rsidR="00C044EA" w:rsidRDefault="00C044EA" w:rsidP="005D044E">
      <w:pPr>
        <w:spacing w:before="240"/>
        <w:jc w:val="both"/>
        <w:rPr>
          <w:rFonts w:ascii="DIN Pro" w:hAnsi="DIN Pro" w:cs="DIN Pro"/>
        </w:rPr>
      </w:pPr>
    </w:p>
    <w:p w14:paraId="70EA6794" w14:textId="5DBAEAE8" w:rsidR="005D044E" w:rsidRDefault="005D044E" w:rsidP="005D044E">
      <w:pPr>
        <w:spacing w:before="240"/>
        <w:jc w:val="both"/>
        <w:rPr>
          <w:rFonts w:ascii="DIN Pro" w:hAnsi="DIN Pro" w:cs="DIN Pro"/>
        </w:rPr>
      </w:pPr>
    </w:p>
    <w:p w14:paraId="66D2BCBE" w14:textId="3D9FA588" w:rsidR="00121EB4" w:rsidRDefault="00121EB4" w:rsidP="005D044E">
      <w:pPr>
        <w:spacing w:before="240"/>
        <w:jc w:val="both"/>
        <w:rPr>
          <w:rFonts w:ascii="DIN Pro" w:hAnsi="DIN Pro" w:cs="DIN Pro"/>
        </w:rPr>
      </w:pPr>
    </w:p>
    <w:p w14:paraId="76795356" w14:textId="77777777" w:rsidR="00C600CD" w:rsidRDefault="00C600CD" w:rsidP="005D044E">
      <w:pPr>
        <w:spacing w:before="240"/>
        <w:jc w:val="both"/>
        <w:rPr>
          <w:rFonts w:ascii="DIN Pro" w:hAnsi="DIN Pro" w:cs="DIN Pro"/>
        </w:rPr>
      </w:pPr>
    </w:p>
    <w:p w14:paraId="78A6BDFE" w14:textId="68263300" w:rsidR="005D044E" w:rsidRPr="005D044E" w:rsidRDefault="005D044E" w:rsidP="005D044E">
      <w:pPr>
        <w:jc w:val="both"/>
        <w:rPr>
          <w:rFonts w:ascii="DIN Pro" w:hAnsi="DIN Pro" w:cs="DIN Pro"/>
          <w:color w:val="25292F"/>
          <w:sz w:val="22"/>
          <w:szCs w:val="22"/>
        </w:rPr>
      </w:pPr>
    </w:p>
    <w:p w14:paraId="0C1F413E" w14:textId="6EA873CE" w:rsidR="000C4019" w:rsidRPr="000C4019" w:rsidRDefault="000C4019" w:rsidP="006C4CAF">
      <w:pPr>
        <w:tabs>
          <w:tab w:val="left" w:pos="4060"/>
        </w:tabs>
        <w:jc w:val="both"/>
        <w:rPr>
          <w:rFonts w:ascii="DIN Pro" w:hAnsi="DIN Pro" w:cs="DIN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9F4FE8" wp14:editId="0DC9550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84600" cy="5354320"/>
            <wp:effectExtent l="0" t="0" r="0" b="0"/>
            <wp:wrapSquare wrapText="bothSides"/>
            <wp:docPr id="6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ED Paris Campus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4019" w:rsidRPr="000C4019" w:rsidSect="00CE0EDC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3E4B" w14:textId="77777777" w:rsidR="000F4B84" w:rsidRDefault="000F4B84" w:rsidP="00E07D5B">
      <w:r>
        <w:separator/>
      </w:r>
    </w:p>
  </w:endnote>
  <w:endnote w:type="continuationSeparator" w:id="0">
    <w:p w14:paraId="5A0D9FD3" w14:textId="77777777" w:rsidR="000F4B84" w:rsidRDefault="000F4B84" w:rsidP="00E0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aine Sans Text Ducasse Ligh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700078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E7818E" w14:textId="77777777" w:rsidR="000C4019" w:rsidRDefault="000C4019" w:rsidP="005130E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6228B0" w14:textId="77777777" w:rsidR="000C4019" w:rsidRDefault="000C4019" w:rsidP="000C40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0209807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12F3A9" w14:textId="77777777" w:rsidR="000C4019" w:rsidRDefault="000C4019" w:rsidP="005130E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41A77FC" w14:textId="64002270" w:rsidR="000C4019" w:rsidRPr="00F41C78" w:rsidRDefault="00F41C78" w:rsidP="00F41C78">
    <w:pPr>
      <w:jc w:val="center"/>
      <w:rPr>
        <w:rFonts w:ascii="DIN Pro" w:hAnsi="DIN Pro" w:cs="DIN Pro"/>
        <w:color w:val="25292F"/>
        <w:spacing w:val="30"/>
        <w:sz w:val="26"/>
        <w:szCs w:val="26"/>
      </w:rPr>
    </w:pPr>
    <w:r>
      <w:rPr>
        <w:rFonts w:ascii="DIN Pro" w:hAnsi="DIN Pro" w:cs="DIN Pro"/>
        <w:color w:val="25292F"/>
        <w:spacing w:val="30"/>
        <w:sz w:val="26"/>
        <w:szCs w:val="26"/>
      </w:rPr>
      <w:br/>
    </w:r>
    <w:r w:rsidRPr="00ED04E0">
      <w:rPr>
        <w:rFonts w:ascii="DIN Pro" w:hAnsi="DIN Pro" w:cs="DIN Pro"/>
        <w:color w:val="25292F"/>
        <w:spacing w:val="30"/>
        <w:sz w:val="26"/>
        <w:szCs w:val="26"/>
      </w:rPr>
      <w:t>ECOLE DUCASSE – PARIS 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C9D6" w14:textId="77777777" w:rsidR="000F4B84" w:rsidRDefault="000F4B84" w:rsidP="00E07D5B">
      <w:r>
        <w:separator/>
      </w:r>
    </w:p>
  </w:footnote>
  <w:footnote w:type="continuationSeparator" w:id="0">
    <w:p w14:paraId="63DAE804" w14:textId="77777777" w:rsidR="000F4B84" w:rsidRDefault="000F4B84" w:rsidP="00E0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9D"/>
    <w:multiLevelType w:val="hybridMultilevel"/>
    <w:tmpl w:val="43128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130E"/>
    <w:multiLevelType w:val="hybridMultilevel"/>
    <w:tmpl w:val="6F8E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392"/>
    <w:multiLevelType w:val="hybridMultilevel"/>
    <w:tmpl w:val="BCAA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191"/>
    <w:multiLevelType w:val="hybridMultilevel"/>
    <w:tmpl w:val="931C3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7AA2"/>
    <w:multiLevelType w:val="hybridMultilevel"/>
    <w:tmpl w:val="30D8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2FBC"/>
    <w:multiLevelType w:val="hybridMultilevel"/>
    <w:tmpl w:val="180CC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AAE"/>
    <w:multiLevelType w:val="hybridMultilevel"/>
    <w:tmpl w:val="5FA6EBC4"/>
    <w:lvl w:ilvl="0" w:tplc="51BC2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C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6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A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0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83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6A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8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6E12E1"/>
    <w:multiLevelType w:val="hybridMultilevel"/>
    <w:tmpl w:val="CABA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117"/>
    <w:multiLevelType w:val="hybridMultilevel"/>
    <w:tmpl w:val="79701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44C9"/>
    <w:multiLevelType w:val="hybridMultilevel"/>
    <w:tmpl w:val="45342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57D1"/>
    <w:multiLevelType w:val="hybridMultilevel"/>
    <w:tmpl w:val="64AEC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6459"/>
    <w:multiLevelType w:val="hybridMultilevel"/>
    <w:tmpl w:val="F97EF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4007"/>
    <w:multiLevelType w:val="hybridMultilevel"/>
    <w:tmpl w:val="3E406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A85"/>
    <w:multiLevelType w:val="hybridMultilevel"/>
    <w:tmpl w:val="6C744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4E83"/>
    <w:multiLevelType w:val="hybridMultilevel"/>
    <w:tmpl w:val="41549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D6009"/>
    <w:multiLevelType w:val="hybridMultilevel"/>
    <w:tmpl w:val="187469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7201"/>
    <w:multiLevelType w:val="hybridMultilevel"/>
    <w:tmpl w:val="9EEC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B19FD"/>
    <w:multiLevelType w:val="hybridMultilevel"/>
    <w:tmpl w:val="8DC43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7B76"/>
    <w:multiLevelType w:val="hybridMultilevel"/>
    <w:tmpl w:val="0F32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7B17"/>
    <w:multiLevelType w:val="hybridMultilevel"/>
    <w:tmpl w:val="CD1EA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61B3"/>
    <w:multiLevelType w:val="hybridMultilevel"/>
    <w:tmpl w:val="C958DA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11C6F"/>
    <w:multiLevelType w:val="hybridMultilevel"/>
    <w:tmpl w:val="13C02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10829"/>
    <w:multiLevelType w:val="hybridMultilevel"/>
    <w:tmpl w:val="379A8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C1C11"/>
    <w:multiLevelType w:val="hybridMultilevel"/>
    <w:tmpl w:val="C49E6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C629E"/>
    <w:multiLevelType w:val="hybridMultilevel"/>
    <w:tmpl w:val="2788E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14374"/>
    <w:multiLevelType w:val="hybridMultilevel"/>
    <w:tmpl w:val="CC824B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531"/>
    <w:multiLevelType w:val="hybridMultilevel"/>
    <w:tmpl w:val="903E2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E6FA3"/>
    <w:multiLevelType w:val="hybridMultilevel"/>
    <w:tmpl w:val="43128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46CF3"/>
    <w:multiLevelType w:val="hybridMultilevel"/>
    <w:tmpl w:val="ED8253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66A"/>
    <w:multiLevelType w:val="hybridMultilevel"/>
    <w:tmpl w:val="E6140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5"/>
  </w:num>
  <w:num w:numId="7">
    <w:abstractNumId w:val="7"/>
  </w:num>
  <w:num w:numId="8">
    <w:abstractNumId w:val="19"/>
  </w:num>
  <w:num w:numId="9">
    <w:abstractNumId w:val="15"/>
  </w:num>
  <w:num w:numId="10">
    <w:abstractNumId w:val="26"/>
  </w:num>
  <w:num w:numId="11">
    <w:abstractNumId w:val="22"/>
  </w:num>
  <w:num w:numId="12">
    <w:abstractNumId w:val="21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28"/>
  </w:num>
  <w:num w:numId="18">
    <w:abstractNumId w:val="2"/>
  </w:num>
  <w:num w:numId="19">
    <w:abstractNumId w:val="14"/>
  </w:num>
  <w:num w:numId="20">
    <w:abstractNumId w:val="29"/>
  </w:num>
  <w:num w:numId="21">
    <w:abstractNumId w:val="23"/>
  </w:num>
  <w:num w:numId="22">
    <w:abstractNumId w:val="24"/>
  </w:num>
  <w:num w:numId="23">
    <w:abstractNumId w:val="17"/>
  </w:num>
  <w:num w:numId="24">
    <w:abstractNumId w:val="9"/>
  </w:num>
  <w:num w:numId="25">
    <w:abstractNumId w:val="18"/>
  </w:num>
  <w:num w:numId="26">
    <w:abstractNumId w:val="8"/>
  </w:num>
  <w:num w:numId="27">
    <w:abstractNumId w:val="16"/>
  </w:num>
  <w:num w:numId="28">
    <w:abstractNumId w:val="10"/>
  </w:num>
  <w:num w:numId="29">
    <w:abstractNumId w:val="9"/>
  </w:num>
  <w:num w:numId="30">
    <w:abstractNumId w:val="4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5B"/>
    <w:rsid w:val="00033984"/>
    <w:rsid w:val="00040925"/>
    <w:rsid w:val="000652E7"/>
    <w:rsid w:val="00082484"/>
    <w:rsid w:val="000B2F5C"/>
    <w:rsid w:val="000C4019"/>
    <w:rsid w:val="000F4B84"/>
    <w:rsid w:val="00121EB4"/>
    <w:rsid w:val="001221BF"/>
    <w:rsid w:val="00184D2D"/>
    <w:rsid w:val="00196748"/>
    <w:rsid w:val="001F4B0E"/>
    <w:rsid w:val="001F7599"/>
    <w:rsid w:val="00251136"/>
    <w:rsid w:val="002A3C9E"/>
    <w:rsid w:val="00327D8A"/>
    <w:rsid w:val="003876C9"/>
    <w:rsid w:val="003C138F"/>
    <w:rsid w:val="00430ABE"/>
    <w:rsid w:val="00472CA3"/>
    <w:rsid w:val="00492045"/>
    <w:rsid w:val="00543902"/>
    <w:rsid w:val="00550614"/>
    <w:rsid w:val="005A687D"/>
    <w:rsid w:val="005D044E"/>
    <w:rsid w:val="00602264"/>
    <w:rsid w:val="006466BB"/>
    <w:rsid w:val="00656B7C"/>
    <w:rsid w:val="00667EDA"/>
    <w:rsid w:val="00676A27"/>
    <w:rsid w:val="006C4CAF"/>
    <w:rsid w:val="006E727E"/>
    <w:rsid w:val="00702E9F"/>
    <w:rsid w:val="0073234E"/>
    <w:rsid w:val="00737E56"/>
    <w:rsid w:val="00796420"/>
    <w:rsid w:val="007B05E3"/>
    <w:rsid w:val="007C4252"/>
    <w:rsid w:val="007D6FB2"/>
    <w:rsid w:val="008314B1"/>
    <w:rsid w:val="00877399"/>
    <w:rsid w:val="008D1A03"/>
    <w:rsid w:val="00915D0A"/>
    <w:rsid w:val="009E526F"/>
    <w:rsid w:val="00A50A63"/>
    <w:rsid w:val="00AC08F4"/>
    <w:rsid w:val="00AD3F36"/>
    <w:rsid w:val="00AF4CC2"/>
    <w:rsid w:val="00B70C11"/>
    <w:rsid w:val="00B92CDF"/>
    <w:rsid w:val="00B9446B"/>
    <w:rsid w:val="00BB0F49"/>
    <w:rsid w:val="00C044EA"/>
    <w:rsid w:val="00C600CD"/>
    <w:rsid w:val="00C72F66"/>
    <w:rsid w:val="00CE0EDC"/>
    <w:rsid w:val="00CE1D90"/>
    <w:rsid w:val="00D01C77"/>
    <w:rsid w:val="00D10CB4"/>
    <w:rsid w:val="00D31707"/>
    <w:rsid w:val="00E07D5B"/>
    <w:rsid w:val="00E37A0A"/>
    <w:rsid w:val="00E44288"/>
    <w:rsid w:val="00ED04E0"/>
    <w:rsid w:val="00EF1E91"/>
    <w:rsid w:val="00EF6283"/>
    <w:rsid w:val="00F27E82"/>
    <w:rsid w:val="00F32C4B"/>
    <w:rsid w:val="00F41C78"/>
    <w:rsid w:val="00F55BF4"/>
    <w:rsid w:val="00FB6CF7"/>
    <w:rsid w:val="00FC0A09"/>
    <w:rsid w:val="00FE01E4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6822"/>
  <w15:chartTrackingRefBased/>
  <w15:docId w15:val="{F7AE406F-4929-2E46-BC8C-DE49E57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E07D5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07D5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07D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652E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C40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019"/>
  </w:style>
  <w:style w:type="character" w:styleId="Numrodepage">
    <w:name w:val="page number"/>
    <w:basedOn w:val="Policepardfaut"/>
    <w:uiPriority w:val="99"/>
    <w:semiHidden/>
    <w:unhideWhenUsed/>
    <w:rsid w:val="000C4019"/>
  </w:style>
  <w:style w:type="character" w:customStyle="1" w:styleId="TextestandardDPCar">
    <w:name w:val="Texte standard DP Car"/>
    <w:basedOn w:val="Policepardfaut"/>
    <w:link w:val="TextestandardDP"/>
    <w:locked/>
    <w:rsid w:val="005D044E"/>
    <w:rPr>
      <w:rFonts w:ascii="Domaine Sans Text Ducasse Light" w:hAnsi="Domaine Sans Text Ducasse Light"/>
      <w:sz w:val="21"/>
      <w:szCs w:val="32"/>
      <w:shd w:val="clear" w:color="auto" w:fill="FFFFFF"/>
    </w:rPr>
  </w:style>
  <w:style w:type="paragraph" w:customStyle="1" w:styleId="TextestandardDP">
    <w:name w:val="Texte standard DP"/>
    <w:basedOn w:val="Normal"/>
    <w:link w:val="TextestandardDPCar"/>
    <w:qFormat/>
    <w:rsid w:val="005D044E"/>
    <w:pPr>
      <w:shd w:val="clear" w:color="auto" w:fill="FFFFFF"/>
      <w:spacing w:after="120" w:line="360" w:lineRule="auto"/>
      <w:jc w:val="both"/>
    </w:pPr>
    <w:rPr>
      <w:rFonts w:ascii="Domaine Sans Text Ducasse Light" w:hAnsi="Domaine Sans Text Ducasse Light"/>
      <w:sz w:val="21"/>
      <w:szCs w:val="32"/>
    </w:rPr>
  </w:style>
  <w:style w:type="character" w:styleId="Lienhypertexte">
    <w:name w:val="Hyperlink"/>
    <w:basedOn w:val="Policepardfaut"/>
    <w:uiPriority w:val="99"/>
    <w:unhideWhenUsed/>
    <w:rsid w:val="005D04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044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0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04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01C7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08F4"/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4DF2A-F964-4E12-81FC-DD45D44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Laurie Alexandre</cp:lastModifiedBy>
  <cp:revision>4</cp:revision>
  <cp:lastPrinted>2021-11-02T08:36:00Z</cp:lastPrinted>
  <dcterms:created xsi:type="dcterms:W3CDTF">2021-04-06T13:41:00Z</dcterms:created>
  <dcterms:modified xsi:type="dcterms:W3CDTF">2021-11-02T08:39:00Z</dcterms:modified>
</cp:coreProperties>
</file>